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312984A"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FE7934">
        <w:rPr>
          <w:b/>
          <w:noProof/>
          <w:sz w:val="24"/>
        </w:rPr>
        <w:t>0</w:t>
      </w:r>
      <w:r w:rsidR="002E2361">
        <w:rPr>
          <w:b/>
          <w:noProof/>
          <w:sz w:val="24"/>
        </w:rPr>
        <w:t>817</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02339"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w:t>
            </w:r>
            <w:r w:rsidR="00F90B38">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602A6" w:rsidR="001E41F3" w:rsidRPr="00410371" w:rsidRDefault="00000000" w:rsidP="00547111">
            <w:pPr>
              <w:pStyle w:val="CRCoverPage"/>
              <w:spacing w:after="0"/>
              <w:rPr>
                <w:noProof/>
              </w:rPr>
            </w:pPr>
            <w:fldSimple w:instr=" DOCPROPERTY  Cr#  \* MERGEFORMAT ">
              <w:r w:rsidR="00FE7934">
                <w:rPr>
                  <w:b/>
                  <w:noProof/>
                  <w:sz w:val="28"/>
                </w:rPr>
                <w:t>0033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9446AA" w:rsidR="001E41F3" w:rsidRPr="00410371" w:rsidRDefault="002E23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9E20BE" w:rsidR="00F25D98" w:rsidRDefault="006223D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39BDA" w:rsidR="001E41F3" w:rsidRDefault="00A764C3">
            <w:pPr>
              <w:pStyle w:val="CRCoverPage"/>
              <w:spacing w:after="0"/>
              <w:ind w:left="100"/>
              <w:rPr>
                <w:noProof/>
              </w:rPr>
            </w:pPr>
            <w:r>
              <w:t>C</w:t>
            </w:r>
            <w:r>
              <w:rPr>
                <w:rFonts w:hint="eastAsia"/>
                <w:lang w:eastAsia="zh-CN"/>
              </w:rPr>
              <w:t>o</w:t>
            </w:r>
            <w:r>
              <w:t>ding aspects of introducing the d</w:t>
            </w:r>
            <w:r w:rsidR="00FA38E7" w:rsidRPr="00FA38E7">
              <w:t>efault mapping rules</w:t>
            </w:r>
            <w:r w:rsidR="00FA38E7">
              <w:t xml:space="preserve"> for 5G </w:t>
            </w:r>
            <w:proofErr w:type="spellStart"/>
            <w:r w:rsidR="00FA38E7">
              <w:t>ProSe</w:t>
            </w:r>
            <w:proofErr w:type="spellEnd"/>
            <w:r w:rsidR="00FA38E7">
              <w:t xml:space="preserve"> direct </w:t>
            </w:r>
            <w:r w:rsidR="00CE5A2A">
              <w:rPr>
                <w:rFonts w:hint="eastAsia"/>
                <w:lang w:eastAsia="zh-CN"/>
              </w:rPr>
              <w:t>d</w:t>
            </w:r>
            <w:r w:rsidR="00CE5A2A">
              <w:t>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CF61" w:rsidR="001E41F3" w:rsidRDefault="00351415">
            <w:pPr>
              <w:pStyle w:val="CRCoverPage"/>
              <w:spacing w:after="0"/>
              <w:ind w:left="100"/>
              <w:rPr>
                <w:noProof/>
              </w:rPr>
            </w:pPr>
            <w:r>
              <w:rPr>
                <w:rFonts w:hint="eastAsia"/>
                <w:lang w:eastAsia="zh-CN"/>
              </w:rPr>
              <w:t>v</w:t>
            </w:r>
            <w:r>
              <w:rPr>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BA744" w:rsidR="001E41F3" w:rsidRDefault="007F50F1">
            <w:pPr>
              <w:pStyle w:val="CRCoverPage"/>
              <w:spacing w:after="0"/>
              <w:ind w:left="100"/>
              <w:rPr>
                <w:noProof/>
              </w:rPr>
            </w:pPr>
            <w:r>
              <w:t>5G</w:t>
            </w:r>
            <w:r w:rsidR="0013505B">
              <w:t>_</w:t>
            </w:r>
            <w:r w:rsidR="008E091B">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CB8A2" w:rsidR="001E41F3" w:rsidRDefault="008E091B">
            <w:pPr>
              <w:pStyle w:val="CRCoverPage"/>
              <w:spacing w:after="0"/>
              <w:ind w:left="100"/>
              <w:rPr>
                <w:noProof/>
              </w:rPr>
            </w:pPr>
            <w:r>
              <w:t>202</w:t>
            </w:r>
            <w:r w:rsidR="00351415">
              <w:t>3</w:t>
            </w:r>
            <w:r>
              <w:t>-</w:t>
            </w:r>
            <w:r w:rsidR="00351415">
              <w:t>0</w:t>
            </w:r>
            <w:r w:rsidR="007C10E9">
              <w:t>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B3997" w:rsidR="001E41F3" w:rsidRDefault="0013505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9AB3F" w:rsidR="001E41F3" w:rsidRDefault="007F50F1">
            <w:pPr>
              <w:pStyle w:val="CRCoverPage"/>
              <w:spacing w:after="0"/>
              <w:ind w:left="100"/>
              <w:rPr>
                <w:noProof/>
              </w:rPr>
            </w:pPr>
            <w:r>
              <w:t>Rel-1</w:t>
            </w:r>
            <w:r w:rsidR="00FD615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308CB" w14:textId="74508E00" w:rsidR="00F90B38" w:rsidRDefault="00F90B38" w:rsidP="00F90B38">
            <w:pPr>
              <w:pStyle w:val="CRCoverPage"/>
              <w:spacing w:after="0"/>
              <w:ind w:left="100"/>
              <w:rPr>
                <w:noProof/>
                <w:lang w:eastAsia="zh-CN"/>
              </w:rPr>
            </w:pPr>
            <w:r>
              <w:rPr>
                <w:noProof/>
                <w:lang w:eastAsia="zh-CN"/>
              </w:rPr>
              <w:t>The reason for introducing a default configuration for the</w:t>
            </w:r>
            <w:r w:rsidRPr="001770B2">
              <w:rPr>
                <w:noProof/>
                <w:lang w:eastAsia="zh-CN"/>
              </w:rPr>
              <w:t xml:space="preserve"> ProSe identifiers to default destination layer-2 ID for initial discovery signalling mapping rule</w:t>
            </w:r>
            <w:r>
              <w:rPr>
                <w:noProof/>
                <w:lang w:eastAsia="zh-CN"/>
              </w:rPr>
              <w:t xml:space="preserve"> is discussed i</w:t>
            </w:r>
            <w:r w:rsidRPr="00FE7934">
              <w:rPr>
                <w:noProof/>
                <w:lang w:eastAsia="zh-CN"/>
              </w:rPr>
              <w:t>n C1-23</w:t>
            </w:r>
            <w:r w:rsidR="00FE7934" w:rsidRPr="00FE7934">
              <w:rPr>
                <w:noProof/>
                <w:lang w:eastAsia="zh-CN"/>
              </w:rPr>
              <w:t>0510</w:t>
            </w:r>
            <w:r w:rsidRPr="00FE7934">
              <w:rPr>
                <w:noProof/>
                <w:lang w:eastAsia="zh-CN"/>
              </w:rPr>
              <w:t>, a</w:t>
            </w:r>
            <w:r>
              <w:rPr>
                <w:noProof/>
                <w:lang w:eastAsia="zh-CN"/>
              </w:rPr>
              <w:t>nd which is related to the</w:t>
            </w:r>
            <w:r w:rsidRPr="00EC772B">
              <w:rPr>
                <w:noProof/>
                <w:lang w:eastAsia="zh-CN"/>
              </w:rPr>
              <w:t xml:space="preserve"> </w:t>
            </w:r>
            <w:r w:rsidR="007C10E9">
              <w:rPr>
                <w:noProof/>
                <w:lang w:eastAsia="zh-CN"/>
              </w:rPr>
              <w:t>SA2</w:t>
            </w:r>
            <w:r w:rsidR="00B95AB6">
              <w:rPr>
                <w:noProof/>
                <w:lang w:eastAsia="zh-CN"/>
              </w:rPr>
              <w:t xml:space="preserve"> </w:t>
            </w:r>
            <w:r w:rsidRPr="00EC772B">
              <w:rPr>
                <w:noProof/>
                <w:lang w:eastAsia="zh-CN"/>
              </w:rPr>
              <w:t>reply LS (S2-2302087)</w:t>
            </w:r>
            <w:r>
              <w:rPr>
                <w:noProof/>
                <w:lang w:eastAsia="zh-CN"/>
              </w:rPr>
              <w:t>.</w:t>
            </w:r>
          </w:p>
          <w:p w14:paraId="0EBBE63A" w14:textId="4E551D07" w:rsidR="00D54102" w:rsidRPr="007C10E9" w:rsidRDefault="00D54102">
            <w:pPr>
              <w:pStyle w:val="CRCoverPage"/>
              <w:spacing w:after="0"/>
              <w:ind w:left="100"/>
              <w:rPr>
                <w:noProof/>
                <w:lang w:eastAsia="zh-CN"/>
              </w:rPr>
            </w:pPr>
          </w:p>
          <w:p w14:paraId="4079C5B3" w14:textId="67B36E03" w:rsidR="00B36B26" w:rsidRDefault="00F90B38">
            <w:pPr>
              <w:pStyle w:val="CRCoverPage"/>
              <w:spacing w:after="0"/>
              <w:ind w:left="100"/>
              <w:rPr>
                <w:noProof/>
                <w:lang w:eastAsia="zh-CN"/>
              </w:rPr>
            </w:pPr>
            <w:r>
              <w:rPr>
                <w:rFonts w:hint="eastAsia"/>
                <w:noProof/>
                <w:lang w:eastAsia="zh-CN"/>
              </w:rPr>
              <w:t>T</w:t>
            </w:r>
            <w:r>
              <w:rPr>
                <w:noProof/>
                <w:lang w:eastAsia="zh-CN"/>
              </w:rPr>
              <w:t>his CR is to address the coding aspectes of introducing the default configuration for the</w:t>
            </w:r>
            <w:r w:rsidRPr="001770B2">
              <w:rPr>
                <w:noProof/>
                <w:lang w:eastAsia="zh-CN"/>
              </w:rPr>
              <w:t xml:space="preserve"> ProSe identifiers to default destination layer-2 ID for initial discovery signalling mapping rule</w:t>
            </w:r>
            <w:r>
              <w:rPr>
                <w:noProof/>
                <w:lang w:eastAsia="zh-CN"/>
              </w:rPr>
              <w:t>.</w:t>
            </w:r>
          </w:p>
          <w:p w14:paraId="699048EC" w14:textId="5F4A6BC9" w:rsidR="007A3349" w:rsidRDefault="007A3349">
            <w:pPr>
              <w:pStyle w:val="CRCoverPage"/>
              <w:spacing w:after="0"/>
              <w:ind w:left="100"/>
              <w:rPr>
                <w:noProof/>
                <w:lang w:eastAsia="zh-CN"/>
              </w:rPr>
            </w:pPr>
          </w:p>
          <w:p w14:paraId="4515E6FE" w14:textId="7AA2CB98" w:rsidR="007A3349" w:rsidRDefault="007A3349">
            <w:pPr>
              <w:pStyle w:val="CRCoverPage"/>
              <w:spacing w:after="0"/>
              <w:ind w:left="100"/>
              <w:rPr>
                <w:noProof/>
                <w:lang w:eastAsia="zh-CN"/>
              </w:rPr>
            </w:pPr>
            <w:r>
              <w:rPr>
                <w:rFonts w:hint="eastAsia"/>
                <w:noProof/>
                <w:lang w:eastAsia="zh-CN"/>
              </w:rPr>
              <w:t>B</w:t>
            </w:r>
            <w:r>
              <w:rPr>
                <w:noProof/>
                <w:lang w:eastAsia="zh-CN"/>
              </w:rPr>
              <w:t>esides, this CR also contains the following editorial corrections:</w:t>
            </w:r>
          </w:p>
          <w:p w14:paraId="52697A22" w14:textId="38A8ECD5" w:rsidR="007A3349" w:rsidRDefault="007A3349">
            <w:pPr>
              <w:pStyle w:val="CRCoverPage"/>
              <w:spacing w:after="0"/>
              <w:ind w:left="100"/>
              <w:rPr>
                <w:noProof/>
                <w:lang w:eastAsia="zh-CN"/>
              </w:rPr>
            </w:pPr>
            <w:r>
              <w:rPr>
                <w:noProof/>
                <w:lang w:eastAsia="zh-CN"/>
              </w:rPr>
              <w:t>a) The paragraph "</w:t>
            </w:r>
            <w:r>
              <w:t xml:space="preserve">If the length of </w:t>
            </w:r>
            <w:proofErr w:type="spellStart"/>
            <w:r>
              <w:t>ProSeP</w:t>
            </w:r>
            <w:proofErr w:type="spellEnd"/>
            <w:r>
              <w:t xml:space="preserve"> info contents field is bigger than indicated in figure 5.3.2.1, receiving entity shall ignore any superfluous octets located at the end of the </w:t>
            </w:r>
            <w:proofErr w:type="spellStart"/>
            <w:r>
              <w:t>ProSeP</w:t>
            </w:r>
            <w:proofErr w:type="spellEnd"/>
            <w:r>
              <w:t xml:space="preserve"> info contents.</w:t>
            </w:r>
            <w:r>
              <w:rPr>
                <w:noProof/>
                <w:lang w:eastAsia="zh-CN"/>
              </w:rPr>
              <w:t>" should be the end of the field.</w:t>
            </w:r>
          </w:p>
          <w:p w14:paraId="439284E4" w14:textId="7E42A20A" w:rsidR="007A3349" w:rsidRDefault="007A3349">
            <w:pPr>
              <w:pStyle w:val="CRCoverPage"/>
              <w:spacing w:after="0"/>
              <w:ind w:left="100"/>
              <w:rPr>
                <w:noProof/>
                <w:lang w:eastAsia="zh-CN"/>
              </w:rPr>
            </w:pPr>
            <w:r>
              <w:rPr>
                <w:rFonts w:hint="eastAsia"/>
                <w:noProof/>
                <w:lang w:eastAsia="zh-CN"/>
              </w:rPr>
              <w:t>b</w:t>
            </w:r>
            <w:r>
              <w:rPr>
                <w:noProof/>
                <w:lang w:eastAsia="zh-CN"/>
              </w:rPr>
              <w:t>) "</w:t>
            </w:r>
            <w:r>
              <w:rPr>
                <w:noProof/>
              </w:rPr>
              <w:t>ProSe identifier to destination layer-2 ID for broadcast mapping rule</w:t>
            </w:r>
            <w:r>
              <w:rPr>
                <w:noProof/>
                <w:lang w:eastAsia="zh-CN"/>
              </w:rPr>
              <w:t xml:space="preserve">" should be </w:t>
            </w:r>
            <w:r w:rsidR="004010F2">
              <w:rPr>
                <w:rFonts w:hint="eastAsia"/>
                <w:noProof/>
                <w:lang w:eastAsia="zh-CN"/>
              </w:rPr>
              <w:t>the</w:t>
            </w:r>
            <w:r w:rsidR="004010F2">
              <w:rPr>
                <w:noProof/>
                <w:lang w:eastAsia="zh-CN"/>
              </w:rPr>
              <w:t xml:space="preserve"> </w:t>
            </w:r>
            <w:r>
              <w:rPr>
                <w:noProof/>
                <w:lang w:eastAsia="zh-CN"/>
              </w:rPr>
              <w:t>"</w:t>
            </w:r>
            <w:r>
              <w:rPr>
                <w:noProof/>
              </w:rPr>
              <w:t>ProSe identifier to destination layer-2 ID for initial discovery signalling mapping rule</w:t>
            </w:r>
            <w:r>
              <w:rPr>
                <w:noProof/>
                <w:lang w:eastAsia="zh-CN"/>
              </w:rPr>
              <w:t>"</w:t>
            </w:r>
          </w:p>
          <w:p w14:paraId="708AA7DE" w14:textId="1AA22F08" w:rsidR="00FD615B" w:rsidRPr="00B36B26" w:rsidRDefault="00FD615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0B3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F17DD" w14:textId="327B463B" w:rsidR="00F90B38" w:rsidRDefault="00FD615B" w:rsidP="00F90B38">
            <w:pPr>
              <w:pStyle w:val="CRCoverPage"/>
              <w:spacing w:after="0"/>
              <w:ind w:left="100"/>
              <w:rPr>
                <w:noProof/>
                <w:lang w:eastAsia="zh-CN"/>
              </w:rPr>
            </w:pPr>
            <w:r>
              <w:rPr>
                <w:noProof/>
                <w:lang w:eastAsia="zh-CN"/>
              </w:rPr>
              <w:t xml:space="preserve">1. </w:t>
            </w:r>
            <w:r w:rsidR="00F90B38">
              <w:rPr>
                <w:noProof/>
                <w:lang w:eastAsia="zh-CN"/>
              </w:rPr>
              <w:t xml:space="preserve">Introduce a default configuration for the </w:t>
            </w:r>
            <w:r w:rsidR="00F90B38" w:rsidRPr="001770B2">
              <w:rPr>
                <w:noProof/>
                <w:lang w:eastAsia="zh-CN"/>
              </w:rPr>
              <w:t>ProSe identifiers to default destination layer-2 ID for initial discovery signalling mapping rule</w:t>
            </w:r>
            <w:r w:rsidR="00F90B38">
              <w:rPr>
                <w:noProof/>
                <w:lang w:eastAsia="zh-CN"/>
              </w:rPr>
              <w:t>s field.</w:t>
            </w:r>
          </w:p>
          <w:p w14:paraId="2C1350BB" w14:textId="2E1DEC2A" w:rsidR="00F90B38" w:rsidRDefault="00F90B38" w:rsidP="00F90B38">
            <w:pPr>
              <w:pStyle w:val="CRCoverPage"/>
              <w:spacing w:after="0"/>
              <w:ind w:left="100"/>
              <w:rPr>
                <w:noProof/>
                <w:lang w:eastAsia="zh-CN"/>
              </w:rPr>
            </w:pPr>
            <w:r>
              <w:rPr>
                <w:noProof/>
                <w:lang w:eastAsia="zh-CN"/>
              </w:rPr>
              <w:t>2. Add a NOTE to clarify that the default mapping rule should be the last one and with the lowest priority.</w:t>
            </w:r>
          </w:p>
          <w:p w14:paraId="581FF92E" w14:textId="44C2505B" w:rsidR="00FD615B" w:rsidRDefault="008A7BD3" w:rsidP="00F90B38">
            <w:pPr>
              <w:pStyle w:val="CRCoverPage"/>
              <w:spacing w:after="0"/>
              <w:ind w:left="100"/>
              <w:rPr>
                <w:noProof/>
                <w:lang w:eastAsia="zh-CN"/>
              </w:rPr>
            </w:pPr>
            <w:r>
              <w:rPr>
                <w:noProof/>
                <w:lang w:eastAsia="zh-CN"/>
              </w:rPr>
              <w:t>3</w:t>
            </w:r>
            <w:r w:rsidR="00F90B38">
              <w:rPr>
                <w:noProof/>
                <w:lang w:eastAsia="zh-CN"/>
              </w:rPr>
              <w:t>.</w:t>
            </w:r>
            <w:r>
              <w:rPr>
                <w:noProof/>
                <w:lang w:eastAsia="zh-CN"/>
              </w:rPr>
              <w:t xml:space="preserve"> A</w:t>
            </w:r>
            <w:r w:rsidR="00F90B38">
              <w:rPr>
                <w:noProof/>
                <w:lang w:eastAsia="zh-CN"/>
              </w:rPr>
              <w:t>dd a statement to clarify that in case of the default mapping rule, the ProSe identifier is coded as the default ProSe identifier.</w:t>
            </w:r>
          </w:p>
          <w:p w14:paraId="40840282" w14:textId="71946E63" w:rsidR="007A3349" w:rsidRDefault="007A3349" w:rsidP="007A3349">
            <w:pPr>
              <w:pStyle w:val="CRCoverPage"/>
              <w:spacing w:after="0"/>
              <w:ind w:left="100"/>
              <w:rPr>
                <w:noProof/>
                <w:lang w:eastAsia="zh-CN"/>
              </w:rPr>
            </w:pPr>
            <w:r>
              <w:rPr>
                <w:noProof/>
                <w:lang w:eastAsia="zh-CN"/>
              </w:rPr>
              <w:t>4. Add a NOTE in ProSe identifier coding clause to clarify t</w:t>
            </w:r>
            <w:r w:rsidRPr="006C435F">
              <w:rPr>
                <w:noProof/>
                <w:lang w:eastAsia="zh-CN"/>
              </w:rPr>
              <w:t>he default ProSe identifier for the ProSe services that do not have ProSe identifiers is coded as a sequence of a seventeen octet of "0".</w:t>
            </w:r>
          </w:p>
          <w:p w14:paraId="615580C7" w14:textId="7ACEB99B" w:rsidR="008A7BD3" w:rsidRPr="007A3349" w:rsidRDefault="007A3349" w:rsidP="00F90B38">
            <w:pPr>
              <w:pStyle w:val="CRCoverPage"/>
              <w:spacing w:after="0"/>
              <w:ind w:left="100"/>
              <w:rPr>
                <w:noProof/>
                <w:lang w:eastAsia="zh-CN"/>
              </w:rPr>
            </w:pPr>
            <w:r>
              <w:rPr>
                <w:noProof/>
                <w:lang w:eastAsia="zh-CN"/>
              </w:rPr>
              <w:t>5. Editorial corrections as pointed out in reason for change.</w:t>
            </w:r>
          </w:p>
          <w:p w14:paraId="568DB937" w14:textId="77777777" w:rsidR="007C10E9" w:rsidRDefault="007C10E9" w:rsidP="00F90B38">
            <w:pPr>
              <w:pStyle w:val="CRCoverPage"/>
              <w:spacing w:after="0"/>
              <w:ind w:left="100"/>
              <w:rPr>
                <w:noProof/>
                <w:lang w:eastAsia="zh-CN"/>
              </w:rPr>
            </w:pPr>
          </w:p>
          <w:p w14:paraId="333098B6" w14:textId="77777777" w:rsidR="00FD615B" w:rsidRPr="00F76A60" w:rsidRDefault="00FD615B" w:rsidP="00FD615B">
            <w:pPr>
              <w:pStyle w:val="CRCoverPage"/>
              <w:spacing w:after="0"/>
              <w:ind w:left="100"/>
              <w:rPr>
                <w:b/>
                <w:bCs/>
                <w:u w:val="single"/>
              </w:rPr>
            </w:pPr>
            <w:r w:rsidRPr="00F76A60">
              <w:rPr>
                <w:b/>
                <w:bCs/>
                <w:u w:val="single"/>
              </w:rPr>
              <w:t>Backward compatibility analysis:</w:t>
            </w:r>
          </w:p>
          <w:p w14:paraId="3797C0CB" w14:textId="77777777" w:rsidR="00FD615B" w:rsidRDefault="00FD615B" w:rsidP="00270BF7">
            <w:pPr>
              <w:pStyle w:val="CRCoverPage"/>
              <w:spacing w:after="0"/>
              <w:ind w:left="100"/>
            </w:pPr>
            <w:r>
              <w:t xml:space="preserve">The change is </w:t>
            </w:r>
            <w:r w:rsidR="00270BF7">
              <w:t xml:space="preserve">NOT </w:t>
            </w:r>
            <w:r>
              <w:t xml:space="preserve">backward compatible. </w:t>
            </w:r>
          </w:p>
          <w:p w14:paraId="53CBF51A" w14:textId="77777777" w:rsidR="00270BF7" w:rsidRDefault="00270BF7" w:rsidP="00270BF7">
            <w:pPr>
              <w:pStyle w:val="CRCoverPage"/>
              <w:spacing w:after="0"/>
              <w:ind w:left="100"/>
              <w:rPr>
                <w:lang w:eastAsia="zh-CN"/>
              </w:rPr>
            </w:pPr>
            <w:r>
              <w:rPr>
                <w:lang w:eastAsia="zh-CN"/>
              </w:rPr>
              <w:lastRenderedPageBreak/>
              <w:t xml:space="preserve">Legacy </w:t>
            </w:r>
            <w:r>
              <w:rPr>
                <w:rFonts w:hint="eastAsia"/>
                <w:lang w:eastAsia="zh-CN"/>
              </w:rPr>
              <w:t>U</w:t>
            </w:r>
            <w:r>
              <w:rPr>
                <w:lang w:eastAsia="zh-CN"/>
              </w:rPr>
              <w:t>E side:</w:t>
            </w:r>
          </w:p>
          <w:p w14:paraId="5286B99D" w14:textId="77777777" w:rsidR="00270BF7" w:rsidRDefault="00270BF7" w:rsidP="00270BF7">
            <w:pPr>
              <w:pStyle w:val="CRCoverPage"/>
              <w:spacing w:after="0"/>
              <w:ind w:left="100"/>
              <w:rPr>
                <w:lang w:eastAsia="zh-CN"/>
              </w:rPr>
            </w:pPr>
            <w:r>
              <w:rPr>
                <w:rFonts w:hint="eastAsia"/>
                <w:lang w:eastAsia="zh-CN"/>
              </w:rPr>
              <w:t>A</w:t>
            </w:r>
            <w:r>
              <w:rPr>
                <w:lang w:eastAsia="zh-CN"/>
              </w:rPr>
              <w:t xml:space="preserve"> legacy UE would treat the last mapping rule as a common mapping rule. Since the </w:t>
            </w:r>
            <w:proofErr w:type="spellStart"/>
            <w:r>
              <w:rPr>
                <w:lang w:eastAsia="zh-CN"/>
              </w:rPr>
              <w:t>ProSe</w:t>
            </w:r>
            <w:proofErr w:type="spellEnd"/>
            <w:r>
              <w:rPr>
                <w:lang w:eastAsia="zh-CN"/>
              </w:rPr>
              <w:t xml:space="preserve"> identifier is coded as default </w:t>
            </w:r>
            <w:proofErr w:type="spellStart"/>
            <w:r>
              <w:rPr>
                <w:lang w:eastAsia="zh-CN"/>
              </w:rPr>
              <w:t>ProSe</w:t>
            </w:r>
            <w:proofErr w:type="spellEnd"/>
            <w:r>
              <w:rPr>
                <w:lang w:eastAsia="zh-CN"/>
              </w:rPr>
              <w:t xml:space="preserve"> identifier, so the legacy UE cannot match this default entry, and hence the UE is not able to perform any </w:t>
            </w:r>
            <w:proofErr w:type="spellStart"/>
            <w:r>
              <w:rPr>
                <w:lang w:eastAsia="zh-CN"/>
              </w:rPr>
              <w:t>ProSe</w:t>
            </w:r>
            <w:proofErr w:type="spellEnd"/>
            <w:r>
              <w:rPr>
                <w:lang w:eastAsia="zh-CN"/>
              </w:rPr>
              <w:t xml:space="preserve"> operation for the </w:t>
            </w:r>
            <w:proofErr w:type="spellStart"/>
            <w:r>
              <w:rPr>
                <w:lang w:eastAsia="zh-CN"/>
              </w:rPr>
              <w:t>ProSe</w:t>
            </w:r>
            <w:proofErr w:type="spellEnd"/>
            <w:r>
              <w:rPr>
                <w:lang w:eastAsia="zh-CN"/>
              </w:rPr>
              <w:t xml:space="preserve"> services that do not have explicit mapping rules in this case.</w:t>
            </w:r>
          </w:p>
          <w:p w14:paraId="158BADB4" w14:textId="77777777" w:rsidR="00270BF7" w:rsidRPr="009B6FB2" w:rsidRDefault="00270BF7" w:rsidP="00270BF7">
            <w:pPr>
              <w:pStyle w:val="CRCoverPage"/>
              <w:spacing w:after="0"/>
              <w:ind w:left="100"/>
              <w:rPr>
                <w:lang w:eastAsia="zh-CN"/>
              </w:rPr>
            </w:pPr>
          </w:p>
          <w:p w14:paraId="2A939AEC" w14:textId="77777777" w:rsidR="00270BF7" w:rsidRDefault="00270BF7" w:rsidP="00270BF7">
            <w:pPr>
              <w:pStyle w:val="CRCoverPage"/>
              <w:spacing w:after="0"/>
              <w:ind w:left="100"/>
              <w:rPr>
                <w:lang w:eastAsia="zh-CN"/>
              </w:rPr>
            </w:pPr>
            <w:r>
              <w:rPr>
                <w:rFonts w:hint="eastAsia"/>
                <w:lang w:eastAsia="zh-CN"/>
              </w:rPr>
              <w:t>L</w:t>
            </w:r>
            <w:r>
              <w:rPr>
                <w:lang w:eastAsia="zh-CN"/>
              </w:rPr>
              <w:t>egacy network side:</w:t>
            </w:r>
          </w:p>
          <w:p w14:paraId="7BAB22FA" w14:textId="77777777" w:rsidR="00270BF7" w:rsidRDefault="00270BF7" w:rsidP="00270BF7">
            <w:pPr>
              <w:pStyle w:val="CRCoverPage"/>
              <w:spacing w:after="0"/>
              <w:ind w:left="100"/>
              <w:rPr>
                <w:lang w:eastAsia="zh-CN"/>
              </w:rPr>
            </w:pPr>
            <w:r>
              <w:rPr>
                <w:rFonts w:hint="eastAsia"/>
                <w:lang w:eastAsia="zh-CN"/>
              </w:rPr>
              <w:t>A</w:t>
            </w:r>
            <w:r>
              <w:rPr>
                <w:lang w:eastAsia="zh-CN"/>
              </w:rPr>
              <w:t xml:space="preserve"> legacy network would treat the last mapping rule as a common mapping rule and send it to UE. Since the UE knows the </w:t>
            </w:r>
            <w:proofErr w:type="spellStart"/>
            <w:r>
              <w:rPr>
                <w:lang w:eastAsia="zh-CN"/>
              </w:rPr>
              <w:t>ProSe</w:t>
            </w:r>
            <w:proofErr w:type="spellEnd"/>
            <w:r>
              <w:rPr>
                <w:lang w:eastAsia="zh-CN"/>
              </w:rPr>
              <w:t xml:space="preserve"> identifier of the last mapping rule is not coded as default </w:t>
            </w:r>
            <w:proofErr w:type="spellStart"/>
            <w:r>
              <w:rPr>
                <w:lang w:eastAsia="zh-CN"/>
              </w:rPr>
              <w:t>ProSe</w:t>
            </w:r>
            <w:proofErr w:type="spellEnd"/>
            <w:r>
              <w:rPr>
                <w:lang w:eastAsia="zh-CN"/>
              </w:rPr>
              <w:t xml:space="preserve"> identifier, the UE will believe the network doesn’t have the default mapping rule, so it causes no backward issue in this case. The UE is not able to perform any </w:t>
            </w:r>
            <w:proofErr w:type="spellStart"/>
            <w:r>
              <w:rPr>
                <w:lang w:eastAsia="zh-CN"/>
              </w:rPr>
              <w:t>ProSe</w:t>
            </w:r>
            <w:proofErr w:type="spellEnd"/>
            <w:r>
              <w:rPr>
                <w:lang w:eastAsia="zh-CN"/>
              </w:rPr>
              <w:t xml:space="preserve"> operation for the </w:t>
            </w:r>
            <w:proofErr w:type="spellStart"/>
            <w:r>
              <w:rPr>
                <w:lang w:eastAsia="zh-CN"/>
              </w:rPr>
              <w:t>ProSe</w:t>
            </w:r>
            <w:proofErr w:type="spellEnd"/>
            <w:r>
              <w:rPr>
                <w:lang w:eastAsia="zh-CN"/>
              </w:rPr>
              <w:t xml:space="preserve"> services that do not have explicit mapping rules in this case.</w:t>
            </w:r>
          </w:p>
          <w:p w14:paraId="31C656EC" w14:textId="139433E6" w:rsidR="00270BF7" w:rsidRPr="00270BF7" w:rsidRDefault="00270BF7" w:rsidP="00270BF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24E31" w:rsidR="001E41F3" w:rsidRPr="00EC772B" w:rsidRDefault="00F12D07">
            <w:pPr>
              <w:pStyle w:val="CRCoverPage"/>
              <w:spacing w:after="0"/>
              <w:ind w:left="100"/>
              <w:rPr>
                <w:noProof/>
              </w:rPr>
            </w:pPr>
            <w:r>
              <w:rPr>
                <w:noProof/>
                <w:lang w:eastAsia="zh-CN"/>
              </w:rPr>
              <w:t xml:space="preserve">ProSe services that </w:t>
            </w:r>
            <w:r w:rsidRPr="00EC772B">
              <w:rPr>
                <w:noProof/>
                <w:lang w:eastAsia="zh-CN"/>
              </w:rPr>
              <w:t>do not have explicit mapping rule</w:t>
            </w:r>
            <w:r>
              <w:rPr>
                <w:noProof/>
                <w:lang w:eastAsia="zh-CN"/>
              </w:rPr>
              <w:t xml:space="preserve"> will not be able to perform </w:t>
            </w:r>
            <w:r w:rsidRPr="001770B2">
              <w:rPr>
                <w:noProof/>
                <w:lang w:eastAsia="zh-CN"/>
              </w:rPr>
              <w:t>5G ProSe direct discovery</w:t>
            </w:r>
            <w:r>
              <w:rPr>
                <w:noProof/>
                <w:lang w:eastAsia="zh-CN"/>
              </w:rPr>
              <w:t xml:space="preserve"> opeartions.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5FF26" w:rsidR="001E41F3" w:rsidRDefault="00B43B86">
            <w:pPr>
              <w:pStyle w:val="CRCoverPage"/>
              <w:spacing w:after="0"/>
              <w:ind w:left="100"/>
              <w:rPr>
                <w:noProof/>
                <w:lang w:eastAsia="zh-CN"/>
              </w:rPr>
            </w:pPr>
            <w:r>
              <w:rPr>
                <w:rFonts w:hint="eastAsia"/>
                <w:noProof/>
                <w:lang w:eastAsia="zh-CN"/>
              </w:rPr>
              <w:t>5</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0A66E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B73E8" w:rsidR="001E41F3" w:rsidRDefault="00A114B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DB5364" w:rsidR="001E41F3" w:rsidRDefault="00A114BE">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40E5B" w14:textId="77777777" w:rsidR="008265D7" w:rsidRDefault="008265D7" w:rsidP="008265D7">
            <w:pPr>
              <w:pStyle w:val="CRCoverPage"/>
              <w:spacing w:after="0"/>
              <w:ind w:left="100"/>
              <w:rPr>
                <w:noProof/>
                <w:lang w:eastAsia="zh-CN"/>
              </w:rPr>
            </w:pPr>
            <w:r>
              <w:rPr>
                <w:rFonts w:hint="eastAsia"/>
                <w:noProof/>
                <w:lang w:eastAsia="zh-CN"/>
              </w:rPr>
              <w:t>-</w:t>
            </w:r>
            <w:r>
              <w:rPr>
                <w:noProof/>
                <w:lang w:eastAsia="zh-CN"/>
              </w:rPr>
              <w:t>In rev1:</w:t>
            </w:r>
          </w:p>
          <w:p w14:paraId="5FF78BA1" w14:textId="419CD376" w:rsidR="008265D7" w:rsidRDefault="008265D7" w:rsidP="008265D7">
            <w:pPr>
              <w:pStyle w:val="CRCoverPage"/>
              <w:spacing w:after="0"/>
              <w:ind w:left="100"/>
            </w:pPr>
            <w:r>
              <w:rPr>
                <w:rFonts w:hint="eastAsia"/>
                <w:noProof/>
                <w:lang w:eastAsia="zh-CN"/>
              </w:rPr>
              <w:t>1</w:t>
            </w:r>
            <w:r>
              <w:rPr>
                <w:noProof/>
                <w:lang w:eastAsia="zh-CN"/>
              </w:rPr>
              <w:t xml:space="preserve">. Backward analysis is changed to NOT </w:t>
            </w:r>
            <w:r>
              <w:t>backward compatible, analysis for legacy UE and legacy network is added.</w:t>
            </w:r>
          </w:p>
          <w:p w14:paraId="36B47FC6" w14:textId="77777777" w:rsidR="008265D7" w:rsidRDefault="008265D7" w:rsidP="008265D7">
            <w:pPr>
              <w:pStyle w:val="CRCoverPage"/>
              <w:spacing w:after="0"/>
              <w:ind w:left="100"/>
              <w:rPr>
                <w:lang w:eastAsia="zh-CN"/>
              </w:rPr>
            </w:pPr>
            <w:r>
              <w:rPr>
                <w:rFonts w:hint="eastAsia"/>
                <w:lang w:eastAsia="zh-CN"/>
              </w:rPr>
              <w:t>2</w:t>
            </w:r>
            <w:r>
              <w:rPr>
                <w:lang w:eastAsia="zh-CN"/>
              </w:rPr>
              <w:t>. "should be" is changed to "is recommended to be"</w:t>
            </w:r>
          </w:p>
          <w:p w14:paraId="6ACA4173" w14:textId="45969211" w:rsidR="008863B9" w:rsidRDefault="008265D7" w:rsidP="008265D7">
            <w:pPr>
              <w:pStyle w:val="CRCoverPage"/>
              <w:spacing w:after="0"/>
              <w:ind w:left="100"/>
              <w:rPr>
                <w:noProof/>
              </w:rPr>
            </w:pPr>
            <w:r>
              <w:rPr>
                <w:rFonts w:hint="eastAsia"/>
                <w:lang w:eastAsia="zh-CN"/>
              </w:rPr>
              <w:t>3</w:t>
            </w:r>
            <w:r>
              <w:rPr>
                <w:lang w:eastAsia="zh-CN"/>
              </w:rPr>
              <w:t>. Clarify that each mapping rule is recommended to be a decreasing order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76A9BE" w14:textId="77777777" w:rsidR="00956D36" w:rsidRPr="006B5418" w:rsidRDefault="00956D36" w:rsidP="00956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A1887F" w14:textId="77777777" w:rsidR="008A2F9F" w:rsidRDefault="008A2F9F" w:rsidP="008A2F9F">
      <w:pPr>
        <w:pStyle w:val="30"/>
        <w:rPr>
          <w:lang w:eastAsia="en-GB"/>
        </w:rPr>
      </w:pPr>
      <w:bookmarkStart w:id="1" w:name="_Toc123645525"/>
      <w:r>
        <w:t>5.3.2</w:t>
      </w:r>
      <w:r>
        <w:tab/>
        <w:t>Information elements coding</w:t>
      </w:r>
      <w:bookmarkEnd w:id="1"/>
    </w:p>
    <w:p w14:paraId="13FE3719" w14:textId="77777777" w:rsidR="008A2F9F" w:rsidRDefault="008A2F9F" w:rsidP="008A2F9F">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8A2F9F" w14:paraId="7C0C52D3" w14:textId="77777777" w:rsidTr="008A2F9F">
        <w:trPr>
          <w:cantSplit/>
          <w:jc w:val="center"/>
        </w:trPr>
        <w:tc>
          <w:tcPr>
            <w:tcW w:w="711" w:type="dxa"/>
            <w:tcBorders>
              <w:top w:val="nil"/>
              <w:left w:val="nil"/>
              <w:bottom w:val="single" w:sz="4" w:space="0" w:color="auto"/>
              <w:right w:val="nil"/>
            </w:tcBorders>
            <w:hideMark/>
          </w:tcPr>
          <w:p w14:paraId="1A946E16" w14:textId="77777777" w:rsidR="008A2F9F" w:rsidRDefault="008A2F9F">
            <w:pPr>
              <w:pStyle w:val="TAC"/>
            </w:pPr>
            <w:r>
              <w:t>8</w:t>
            </w:r>
          </w:p>
        </w:tc>
        <w:tc>
          <w:tcPr>
            <w:tcW w:w="709" w:type="dxa"/>
            <w:gridSpan w:val="2"/>
            <w:tcBorders>
              <w:top w:val="nil"/>
              <w:left w:val="nil"/>
              <w:bottom w:val="single" w:sz="4" w:space="0" w:color="auto"/>
              <w:right w:val="nil"/>
            </w:tcBorders>
            <w:hideMark/>
          </w:tcPr>
          <w:p w14:paraId="4B4FF7B7" w14:textId="77777777" w:rsidR="008A2F9F" w:rsidRDefault="008A2F9F">
            <w:pPr>
              <w:pStyle w:val="TAC"/>
            </w:pPr>
            <w:r>
              <w:t>7</w:t>
            </w:r>
          </w:p>
        </w:tc>
        <w:tc>
          <w:tcPr>
            <w:tcW w:w="709" w:type="dxa"/>
            <w:gridSpan w:val="2"/>
            <w:tcBorders>
              <w:top w:val="nil"/>
              <w:left w:val="nil"/>
              <w:bottom w:val="single" w:sz="4" w:space="0" w:color="auto"/>
              <w:right w:val="nil"/>
            </w:tcBorders>
            <w:hideMark/>
          </w:tcPr>
          <w:p w14:paraId="55DF0A63" w14:textId="77777777" w:rsidR="008A2F9F" w:rsidRDefault="008A2F9F">
            <w:pPr>
              <w:pStyle w:val="TAC"/>
            </w:pPr>
            <w:r>
              <w:t>6</w:t>
            </w:r>
          </w:p>
        </w:tc>
        <w:tc>
          <w:tcPr>
            <w:tcW w:w="709" w:type="dxa"/>
            <w:tcBorders>
              <w:top w:val="nil"/>
              <w:left w:val="nil"/>
              <w:bottom w:val="single" w:sz="4" w:space="0" w:color="auto"/>
              <w:right w:val="nil"/>
            </w:tcBorders>
            <w:hideMark/>
          </w:tcPr>
          <w:p w14:paraId="689E48CF" w14:textId="77777777" w:rsidR="008A2F9F" w:rsidRDefault="008A2F9F">
            <w:pPr>
              <w:pStyle w:val="TAC"/>
            </w:pPr>
            <w:r>
              <w:t>5</w:t>
            </w:r>
          </w:p>
        </w:tc>
        <w:tc>
          <w:tcPr>
            <w:tcW w:w="709" w:type="dxa"/>
            <w:gridSpan w:val="3"/>
            <w:hideMark/>
          </w:tcPr>
          <w:p w14:paraId="1B5C2D08" w14:textId="77777777" w:rsidR="008A2F9F" w:rsidRDefault="008A2F9F">
            <w:pPr>
              <w:pStyle w:val="TAC"/>
            </w:pPr>
            <w:r>
              <w:t>4</w:t>
            </w:r>
          </w:p>
        </w:tc>
        <w:tc>
          <w:tcPr>
            <w:tcW w:w="709" w:type="dxa"/>
            <w:hideMark/>
          </w:tcPr>
          <w:p w14:paraId="3A383ABD" w14:textId="77777777" w:rsidR="008A2F9F" w:rsidRDefault="008A2F9F">
            <w:pPr>
              <w:pStyle w:val="TAC"/>
            </w:pPr>
            <w:r>
              <w:t>3</w:t>
            </w:r>
          </w:p>
        </w:tc>
        <w:tc>
          <w:tcPr>
            <w:tcW w:w="709" w:type="dxa"/>
            <w:hideMark/>
          </w:tcPr>
          <w:p w14:paraId="1A322C4B" w14:textId="77777777" w:rsidR="008A2F9F" w:rsidRDefault="008A2F9F">
            <w:pPr>
              <w:pStyle w:val="TAC"/>
            </w:pPr>
            <w:r>
              <w:t>2</w:t>
            </w:r>
          </w:p>
        </w:tc>
        <w:tc>
          <w:tcPr>
            <w:tcW w:w="709" w:type="dxa"/>
            <w:hideMark/>
          </w:tcPr>
          <w:p w14:paraId="11DA059A" w14:textId="77777777" w:rsidR="008A2F9F" w:rsidRDefault="008A2F9F">
            <w:pPr>
              <w:pStyle w:val="TAC"/>
            </w:pPr>
            <w:r>
              <w:t>1</w:t>
            </w:r>
          </w:p>
        </w:tc>
        <w:tc>
          <w:tcPr>
            <w:tcW w:w="1134" w:type="dxa"/>
          </w:tcPr>
          <w:p w14:paraId="74159BF1" w14:textId="77777777" w:rsidR="008A2F9F" w:rsidRDefault="008A2F9F">
            <w:pPr>
              <w:pStyle w:val="TAL"/>
            </w:pPr>
          </w:p>
        </w:tc>
      </w:tr>
      <w:tr w:rsidR="008A2F9F" w14:paraId="7CF3AB24" w14:textId="77777777" w:rsidTr="008A2F9F">
        <w:trPr>
          <w:trHeight w:val="104"/>
          <w:jc w:val="center"/>
        </w:trPr>
        <w:tc>
          <w:tcPr>
            <w:tcW w:w="711" w:type="dxa"/>
            <w:tcBorders>
              <w:top w:val="single" w:sz="4" w:space="0" w:color="auto"/>
              <w:left w:val="single" w:sz="4" w:space="0" w:color="auto"/>
              <w:bottom w:val="nil"/>
              <w:right w:val="nil"/>
            </w:tcBorders>
            <w:hideMark/>
          </w:tcPr>
          <w:p w14:paraId="7FD2669A" w14:textId="77777777" w:rsidR="008A2F9F" w:rsidRDefault="008A2F9F">
            <w:pPr>
              <w:pStyle w:val="TAC"/>
            </w:pPr>
            <w:r>
              <w:t>0</w:t>
            </w:r>
          </w:p>
        </w:tc>
        <w:tc>
          <w:tcPr>
            <w:tcW w:w="709" w:type="dxa"/>
            <w:gridSpan w:val="2"/>
            <w:tcBorders>
              <w:top w:val="single" w:sz="4" w:space="0" w:color="auto"/>
              <w:left w:val="nil"/>
              <w:bottom w:val="nil"/>
              <w:right w:val="nil"/>
            </w:tcBorders>
            <w:hideMark/>
          </w:tcPr>
          <w:p w14:paraId="45B72F2F" w14:textId="77777777" w:rsidR="008A2F9F" w:rsidRDefault="008A2F9F">
            <w:pPr>
              <w:pStyle w:val="TAC"/>
            </w:pPr>
            <w:r>
              <w:t>0</w:t>
            </w:r>
          </w:p>
        </w:tc>
        <w:tc>
          <w:tcPr>
            <w:tcW w:w="709" w:type="dxa"/>
            <w:gridSpan w:val="2"/>
            <w:tcBorders>
              <w:top w:val="single" w:sz="4" w:space="0" w:color="auto"/>
              <w:left w:val="nil"/>
              <w:bottom w:val="nil"/>
              <w:right w:val="nil"/>
            </w:tcBorders>
            <w:hideMark/>
          </w:tcPr>
          <w:p w14:paraId="1F9A070D" w14:textId="77777777" w:rsidR="008A2F9F" w:rsidRDefault="008A2F9F">
            <w:pPr>
              <w:pStyle w:val="TAC"/>
            </w:pPr>
            <w:r>
              <w:t>0</w:t>
            </w:r>
          </w:p>
        </w:tc>
        <w:tc>
          <w:tcPr>
            <w:tcW w:w="709" w:type="dxa"/>
            <w:tcBorders>
              <w:top w:val="single" w:sz="4" w:space="0" w:color="auto"/>
              <w:left w:val="nil"/>
              <w:bottom w:val="nil"/>
              <w:right w:val="single" w:sz="4" w:space="0" w:color="auto"/>
            </w:tcBorders>
            <w:hideMark/>
          </w:tcPr>
          <w:p w14:paraId="730D438E" w14:textId="77777777" w:rsidR="008A2F9F" w:rsidRDefault="008A2F9F">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hideMark/>
          </w:tcPr>
          <w:p w14:paraId="5EE58383" w14:textId="77777777" w:rsidR="008A2F9F" w:rsidRDefault="008A2F9F">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direct discovery</w:t>
            </w:r>
            <w:r>
              <w:t>}</w:t>
            </w:r>
          </w:p>
        </w:tc>
        <w:tc>
          <w:tcPr>
            <w:tcW w:w="1134" w:type="dxa"/>
            <w:vMerge w:val="restart"/>
            <w:hideMark/>
          </w:tcPr>
          <w:p w14:paraId="25F32C35" w14:textId="77777777" w:rsidR="008A2F9F" w:rsidRDefault="008A2F9F">
            <w:pPr>
              <w:pStyle w:val="TAL"/>
            </w:pPr>
            <w:r>
              <w:t>octet k</w:t>
            </w:r>
          </w:p>
        </w:tc>
      </w:tr>
      <w:tr w:rsidR="008A2F9F" w14:paraId="2D611E8C" w14:textId="77777777" w:rsidTr="008A2F9F">
        <w:trPr>
          <w:trHeight w:val="103"/>
          <w:jc w:val="center"/>
        </w:trPr>
        <w:tc>
          <w:tcPr>
            <w:tcW w:w="2838" w:type="dxa"/>
            <w:gridSpan w:val="6"/>
            <w:tcBorders>
              <w:top w:val="nil"/>
              <w:left w:val="single" w:sz="4" w:space="0" w:color="auto"/>
              <w:bottom w:val="single" w:sz="4" w:space="0" w:color="auto"/>
              <w:right w:val="single" w:sz="4" w:space="0" w:color="auto"/>
            </w:tcBorders>
            <w:hideMark/>
          </w:tcPr>
          <w:p w14:paraId="2AF985A1" w14:textId="77777777" w:rsidR="008A2F9F" w:rsidRDefault="008A2F9F">
            <w:pPr>
              <w:pStyle w:val="TAC"/>
            </w:pPr>
            <w:r>
              <w:t>Spare</w:t>
            </w:r>
          </w:p>
        </w:tc>
        <w:tc>
          <w:tcPr>
            <w:tcW w:w="7775" w:type="dxa"/>
            <w:gridSpan w:val="6"/>
            <w:vMerge/>
            <w:tcBorders>
              <w:top w:val="single" w:sz="6" w:space="0" w:color="auto"/>
              <w:left w:val="single" w:sz="4" w:space="0" w:color="auto"/>
              <w:bottom w:val="single" w:sz="6" w:space="0" w:color="auto"/>
              <w:right w:val="single" w:sz="6" w:space="0" w:color="auto"/>
            </w:tcBorders>
            <w:vAlign w:val="center"/>
            <w:hideMark/>
          </w:tcPr>
          <w:p w14:paraId="41884D93" w14:textId="77777777" w:rsidR="008A2F9F" w:rsidRDefault="008A2F9F">
            <w:pPr>
              <w:spacing w:after="0"/>
              <w:rPr>
                <w:rFonts w:ascii="Arial" w:eastAsia="Times New Roman" w:hAnsi="Arial"/>
                <w:sz w:val="18"/>
                <w:lang w:eastAsia="en-GB"/>
              </w:rPr>
            </w:pPr>
          </w:p>
        </w:tc>
        <w:tc>
          <w:tcPr>
            <w:tcW w:w="1134" w:type="dxa"/>
            <w:vMerge/>
            <w:vAlign w:val="center"/>
            <w:hideMark/>
          </w:tcPr>
          <w:p w14:paraId="2514E34F" w14:textId="77777777" w:rsidR="008A2F9F" w:rsidRDefault="008A2F9F">
            <w:pPr>
              <w:spacing w:after="0"/>
              <w:rPr>
                <w:rFonts w:ascii="Arial" w:eastAsia="Times New Roman" w:hAnsi="Arial"/>
                <w:sz w:val="18"/>
                <w:lang w:eastAsia="en-GB"/>
              </w:rPr>
            </w:pPr>
          </w:p>
        </w:tc>
      </w:tr>
      <w:tr w:rsidR="008A2F9F" w14:paraId="32472134" w14:textId="77777777" w:rsidTr="008A2F9F">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01DDBA54" w14:textId="77777777" w:rsidR="008A2F9F" w:rsidRDefault="008A2F9F">
            <w:pPr>
              <w:pStyle w:val="TAC"/>
            </w:pPr>
          </w:p>
          <w:p w14:paraId="3241D759" w14:textId="77777777" w:rsidR="008A2F9F" w:rsidRDefault="008A2F9F">
            <w:pPr>
              <w:pStyle w:val="TAC"/>
            </w:pPr>
            <w:r>
              <w:t xml:space="preserve">Length of </w:t>
            </w:r>
            <w:proofErr w:type="spellStart"/>
            <w:r>
              <w:t>ProSeP</w:t>
            </w:r>
            <w:proofErr w:type="spellEnd"/>
            <w:r>
              <w:t xml:space="preserve"> info contents</w:t>
            </w:r>
          </w:p>
          <w:p w14:paraId="22EF38F8" w14:textId="77777777" w:rsidR="008A2F9F" w:rsidRDefault="008A2F9F">
            <w:pPr>
              <w:pStyle w:val="TAC"/>
            </w:pPr>
          </w:p>
        </w:tc>
        <w:tc>
          <w:tcPr>
            <w:tcW w:w="1134" w:type="dxa"/>
          </w:tcPr>
          <w:p w14:paraId="4E693F16" w14:textId="77777777" w:rsidR="008A2F9F" w:rsidRDefault="008A2F9F">
            <w:pPr>
              <w:pStyle w:val="TAL"/>
            </w:pPr>
            <w:r>
              <w:t>octet k+1</w:t>
            </w:r>
          </w:p>
          <w:p w14:paraId="36A6034A" w14:textId="77777777" w:rsidR="008A2F9F" w:rsidRDefault="008A2F9F">
            <w:pPr>
              <w:pStyle w:val="TAL"/>
            </w:pPr>
          </w:p>
          <w:p w14:paraId="19D8EEA0" w14:textId="77777777" w:rsidR="008A2F9F" w:rsidRDefault="008A2F9F">
            <w:pPr>
              <w:pStyle w:val="TAL"/>
            </w:pPr>
            <w:r>
              <w:t>octet k+2</w:t>
            </w:r>
          </w:p>
        </w:tc>
      </w:tr>
      <w:tr w:rsidR="008A2F9F" w14:paraId="3968ED8C" w14:textId="77777777" w:rsidTr="008A2F9F">
        <w:trPr>
          <w:jc w:val="center"/>
        </w:trPr>
        <w:tc>
          <w:tcPr>
            <w:tcW w:w="5674" w:type="dxa"/>
            <w:gridSpan w:val="12"/>
            <w:tcBorders>
              <w:top w:val="nil"/>
              <w:left w:val="single" w:sz="6" w:space="0" w:color="auto"/>
              <w:bottom w:val="single" w:sz="6" w:space="0" w:color="auto"/>
              <w:right w:val="single" w:sz="6" w:space="0" w:color="auto"/>
            </w:tcBorders>
          </w:tcPr>
          <w:p w14:paraId="6DD1A0C1" w14:textId="77777777" w:rsidR="008A2F9F" w:rsidRDefault="008A2F9F">
            <w:pPr>
              <w:pStyle w:val="TAC"/>
            </w:pPr>
          </w:p>
          <w:p w14:paraId="1E10F64A" w14:textId="77777777" w:rsidR="008A2F9F" w:rsidRDefault="008A2F9F">
            <w:pPr>
              <w:pStyle w:val="TAC"/>
            </w:pPr>
            <w:r>
              <w:t>Validity timer</w:t>
            </w:r>
          </w:p>
        </w:tc>
        <w:tc>
          <w:tcPr>
            <w:tcW w:w="1134" w:type="dxa"/>
          </w:tcPr>
          <w:p w14:paraId="0BC53733" w14:textId="77777777" w:rsidR="008A2F9F" w:rsidRDefault="008A2F9F">
            <w:pPr>
              <w:pStyle w:val="TAL"/>
            </w:pPr>
            <w:r>
              <w:t>octet k+3</w:t>
            </w:r>
          </w:p>
          <w:p w14:paraId="27E3497D" w14:textId="77777777" w:rsidR="008A2F9F" w:rsidRDefault="008A2F9F">
            <w:pPr>
              <w:pStyle w:val="TAL"/>
            </w:pPr>
          </w:p>
          <w:p w14:paraId="55870F75" w14:textId="77777777" w:rsidR="008A2F9F" w:rsidRDefault="008A2F9F">
            <w:pPr>
              <w:pStyle w:val="TAL"/>
            </w:pPr>
            <w:r>
              <w:t>octet k+7</w:t>
            </w:r>
          </w:p>
        </w:tc>
      </w:tr>
      <w:tr w:rsidR="008A2F9F" w14:paraId="36538F79" w14:textId="77777777" w:rsidTr="008A2F9F">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096DD8DF" w14:textId="77777777" w:rsidR="008A2F9F" w:rsidRDefault="008A2F9F">
            <w:pPr>
              <w:pStyle w:val="TAC"/>
            </w:pPr>
          </w:p>
          <w:p w14:paraId="5625A1A7" w14:textId="77777777" w:rsidR="008A2F9F" w:rsidRDefault="008A2F9F">
            <w:pPr>
              <w:pStyle w:val="TAC"/>
            </w:pPr>
            <w:r>
              <w:t>Served by NG-RAN</w:t>
            </w:r>
          </w:p>
        </w:tc>
        <w:tc>
          <w:tcPr>
            <w:tcW w:w="1134" w:type="dxa"/>
            <w:tcBorders>
              <w:top w:val="nil"/>
              <w:left w:val="single" w:sz="4" w:space="0" w:color="auto"/>
              <w:bottom w:val="nil"/>
              <w:right w:val="nil"/>
            </w:tcBorders>
          </w:tcPr>
          <w:p w14:paraId="7CB757CF" w14:textId="77777777" w:rsidR="008A2F9F" w:rsidRDefault="008A2F9F">
            <w:pPr>
              <w:pStyle w:val="TAL"/>
            </w:pPr>
            <w:r>
              <w:t>octet k+8</w:t>
            </w:r>
          </w:p>
          <w:p w14:paraId="20B09FBB" w14:textId="77777777" w:rsidR="008A2F9F" w:rsidRDefault="008A2F9F">
            <w:pPr>
              <w:pStyle w:val="TAL"/>
            </w:pPr>
          </w:p>
          <w:p w14:paraId="32EC8268" w14:textId="77777777" w:rsidR="008A2F9F" w:rsidRDefault="008A2F9F">
            <w:pPr>
              <w:pStyle w:val="TAL"/>
            </w:pPr>
            <w:r>
              <w:t>octet o1</w:t>
            </w:r>
          </w:p>
        </w:tc>
      </w:tr>
      <w:tr w:rsidR="008A2F9F" w14:paraId="7C20D2DD" w14:textId="77777777" w:rsidTr="008A2F9F">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EB3D792" w14:textId="77777777" w:rsidR="008A2F9F" w:rsidRDefault="008A2F9F">
            <w:pPr>
              <w:pStyle w:val="TAC"/>
            </w:pPr>
          </w:p>
          <w:p w14:paraId="1461C1E0" w14:textId="77777777" w:rsidR="008A2F9F" w:rsidRDefault="008A2F9F">
            <w:pPr>
              <w:pStyle w:val="TAC"/>
            </w:pPr>
            <w:r>
              <w:t>Not served by NG-RAN</w:t>
            </w:r>
          </w:p>
        </w:tc>
        <w:tc>
          <w:tcPr>
            <w:tcW w:w="1134" w:type="dxa"/>
            <w:tcBorders>
              <w:top w:val="nil"/>
              <w:left w:val="single" w:sz="4" w:space="0" w:color="auto"/>
              <w:bottom w:val="nil"/>
              <w:right w:val="nil"/>
            </w:tcBorders>
          </w:tcPr>
          <w:p w14:paraId="05576CF2" w14:textId="77777777" w:rsidR="008A2F9F" w:rsidRDefault="008A2F9F">
            <w:pPr>
              <w:pStyle w:val="TAL"/>
            </w:pPr>
            <w:r>
              <w:t>octet o1+1</w:t>
            </w:r>
          </w:p>
          <w:p w14:paraId="05FB26BB" w14:textId="77777777" w:rsidR="008A2F9F" w:rsidRDefault="008A2F9F">
            <w:pPr>
              <w:pStyle w:val="TAL"/>
            </w:pPr>
          </w:p>
          <w:p w14:paraId="0F098ADC" w14:textId="77777777" w:rsidR="008A2F9F" w:rsidRDefault="008A2F9F">
            <w:pPr>
              <w:pStyle w:val="TAL"/>
            </w:pPr>
            <w:r>
              <w:t>octet o2</w:t>
            </w:r>
          </w:p>
        </w:tc>
      </w:tr>
      <w:tr w:rsidR="008A2F9F" w14:paraId="0F7399DB" w14:textId="77777777" w:rsidTr="008A2F9F">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12466A4A" w14:textId="77777777" w:rsidR="008A2F9F" w:rsidRDefault="008A2F9F">
            <w:pPr>
              <w:pStyle w:val="TAC"/>
            </w:pPr>
          </w:p>
          <w:p w14:paraId="3268520E" w14:textId="77777777" w:rsidR="008A2F9F" w:rsidRDefault="008A2F9F">
            <w:pPr>
              <w:pStyle w:val="TAC"/>
            </w:pPr>
            <w:proofErr w:type="spellStart"/>
            <w:r>
              <w:t>ProSe</w:t>
            </w:r>
            <w:proofErr w:type="spellEnd"/>
            <w:r>
              <w:t xml:space="preserve"> direct discovery UE ID</w:t>
            </w:r>
          </w:p>
        </w:tc>
        <w:tc>
          <w:tcPr>
            <w:tcW w:w="1134" w:type="dxa"/>
            <w:tcBorders>
              <w:top w:val="nil"/>
              <w:left w:val="single" w:sz="4" w:space="0" w:color="auto"/>
              <w:bottom w:val="nil"/>
              <w:right w:val="nil"/>
            </w:tcBorders>
          </w:tcPr>
          <w:p w14:paraId="6720AD43" w14:textId="77777777" w:rsidR="008A2F9F" w:rsidRDefault="008A2F9F">
            <w:pPr>
              <w:pStyle w:val="TAL"/>
            </w:pPr>
            <w:r>
              <w:t>octet o2+1</w:t>
            </w:r>
          </w:p>
          <w:p w14:paraId="6BA3DCCC" w14:textId="77777777" w:rsidR="008A2F9F" w:rsidRDefault="008A2F9F">
            <w:pPr>
              <w:pStyle w:val="TAL"/>
            </w:pPr>
          </w:p>
          <w:p w14:paraId="085A68D0" w14:textId="77777777" w:rsidR="008A2F9F" w:rsidRDefault="008A2F9F">
            <w:pPr>
              <w:pStyle w:val="TAL"/>
            </w:pPr>
            <w:r>
              <w:t>octet o2+3</w:t>
            </w:r>
          </w:p>
        </w:tc>
      </w:tr>
      <w:tr w:rsidR="008A2F9F" w14:paraId="47C45D0A" w14:textId="77777777" w:rsidTr="008A2F9F">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60E21310" w14:textId="77777777" w:rsidR="008A2F9F" w:rsidRDefault="008A2F9F">
            <w:pPr>
              <w:pStyle w:val="TAC"/>
            </w:pPr>
          </w:p>
          <w:p w14:paraId="5C0248F8" w14:textId="77777777" w:rsidR="008A2F9F" w:rsidRDefault="008A2F9F">
            <w:pPr>
              <w:pStyle w:val="TAC"/>
            </w:pPr>
            <w:r>
              <w:t>Group member discovery parameters</w:t>
            </w:r>
          </w:p>
        </w:tc>
        <w:tc>
          <w:tcPr>
            <w:tcW w:w="1134" w:type="dxa"/>
            <w:tcBorders>
              <w:top w:val="nil"/>
              <w:left w:val="single" w:sz="4" w:space="0" w:color="auto"/>
              <w:bottom w:val="nil"/>
              <w:right w:val="nil"/>
            </w:tcBorders>
          </w:tcPr>
          <w:p w14:paraId="5EB62B1B" w14:textId="77777777" w:rsidR="008A2F9F" w:rsidRDefault="008A2F9F">
            <w:pPr>
              <w:pStyle w:val="TAL"/>
            </w:pPr>
            <w:r>
              <w:t>octet o2+4</w:t>
            </w:r>
          </w:p>
          <w:p w14:paraId="0DA0A2EC" w14:textId="77777777" w:rsidR="008A2F9F" w:rsidRDefault="008A2F9F">
            <w:pPr>
              <w:pStyle w:val="TAL"/>
            </w:pPr>
          </w:p>
          <w:p w14:paraId="6696F1BA" w14:textId="77777777" w:rsidR="008A2F9F" w:rsidRDefault="008A2F9F">
            <w:pPr>
              <w:pStyle w:val="TAL"/>
            </w:pPr>
            <w:r>
              <w:t>octet o3</w:t>
            </w:r>
          </w:p>
        </w:tc>
      </w:tr>
      <w:tr w:rsidR="008A2F9F" w14:paraId="1A3DC705" w14:textId="77777777" w:rsidTr="008A2F9F">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33214C2" w14:textId="77777777" w:rsidR="008A2F9F" w:rsidRDefault="008A2F9F">
            <w:pPr>
              <w:pStyle w:val="TAC"/>
            </w:pPr>
          </w:p>
          <w:p w14:paraId="4353454C" w14:textId="77777777" w:rsidR="008A2F9F" w:rsidRDefault="008A2F9F">
            <w:pPr>
              <w:pStyle w:val="TAC"/>
            </w:pPr>
            <w:proofErr w:type="spellStart"/>
            <w:r>
              <w:rPr>
                <w:lang w:eastAsia="zh-CN"/>
              </w:rPr>
              <w:t>ProSe</w:t>
            </w:r>
            <w:proofErr w:type="spellEnd"/>
            <w:r>
              <w:rPr>
                <w:lang w:eastAsia="zh-CN"/>
              </w:rPr>
              <w:t xml:space="preserve"> identifier</w:t>
            </w:r>
            <w:r>
              <w:t>s</w:t>
            </w:r>
          </w:p>
        </w:tc>
        <w:tc>
          <w:tcPr>
            <w:tcW w:w="1134" w:type="dxa"/>
            <w:tcBorders>
              <w:top w:val="nil"/>
              <w:left w:val="single" w:sz="4" w:space="0" w:color="auto"/>
              <w:bottom w:val="nil"/>
              <w:right w:val="nil"/>
            </w:tcBorders>
          </w:tcPr>
          <w:p w14:paraId="6C9640E2" w14:textId="77777777" w:rsidR="008A2F9F" w:rsidRDefault="008A2F9F">
            <w:pPr>
              <w:pStyle w:val="TAL"/>
            </w:pPr>
            <w:r>
              <w:t>octet o3+1</w:t>
            </w:r>
          </w:p>
          <w:p w14:paraId="5B441ADB" w14:textId="77777777" w:rsidR="008A2F9F" w:rsidRDefault="008A2F9F">
            <w:pPr>
              <w:pStyle w:val="TAL"/>
            </w:pPr>
          </w:p>
          <w:p w14:paraId="5EC72E08" w14:textId="77777777" w:rsidR="008A2F9F" w:rsidRDefault="008A2F9F">
            <w:pPr>
              <w:pStyle w:val="TAL"/>
            </w:pPr>
            <w:r>
              <w:t>octet o4</w:t>
            </w:r>
          </w:p>
        </w:tc>
      </w:tr>
      <w:tr w:rsidR="008A2F9F" w14:paraId="32F005C7" w14:textId="77777777" w:rsidTr="008A2F9F">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4F08C3B0" w14:textId="77777777" w:rsidR="008A2F9F" w:rsidRDefault="008A2F9F">
            <w:pPr>
              <w:pStyle w:val="TAC"/>
            </w:pPr>
          </w:p>
          <w:p w14:paraId="1E480B9C" w14:textId="77777777" w:rsidR="008A2F9F" w:rsidRDefault="008A2F9F">
            <w:pPr>
              <w:pStyle w:val="TAC"/>
            </w:pPr>
            <w:proofErr w:type="spellStart"/>
            <w:r>
              <w:rPr>
                <w:lang w:eastAsia="zh-CN"/>
              </w:rPr>
              <w:t>ProSe</w:t>
            </w:r>
            <w:proofErr w:type="spellEnd"/>
            <w:r>
              <w:rPr>
                <w:lang w:eastAsia="zh-CN"/>
              </w:rPr>
              <w:t xml:space="preserv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4CF21CE3" w14:textId="77777777" w:rsidR="008A2F9F" w:rsidRDefault="008A2F9F">
            <w:pPr>
              <w:pStyle w:val="TAL"/>
            </w:pPr>
            <w:r>
              <w:t>octet o4+1</w:t>
            </w:r>
          </w:p>
          <w:p w14:paraId="7F4B19A9" w14:textId="77777777" w:rsidR="008A2F9F" w:rsidRDefault="008A2F9F">
            <w:pPr>
              <w:pStyle w:val="TAL"/>
            </w:pPr>
          </w:p>
          <w:p w14:paraId="7F24697E" w14:textId="77777777" w:rsidR="008A2F9F" w:rsidRDefault="008A2F9F">
            <w:pPr>
              <w:pStyle w:val="TAL"/>
            </w:pPr>
            <w:r>
              <w:t>octet l</w:t>
            </w:r>
          </w:p>
        </w:tc>
      </w:tr>
      <w:tr w:rsidR="008A2F9F" w14:paraId="024484D6" w14:textId="77777777" w:rsidTr="008A2F9F">
        <w:trPr>
          <w:jc w:val="center"/>
        </w:trPr>
        <w:tc>
          <w:tcPr>
            <w:tcW w:w="711" w:type="dxa"/>
            <w:tcBorders>
              <w:top w:val="single" w:sz="4" w:space="0" w:color="auto"/>
              <w:left w:val="single" w:sz="4" w:space="0" w:color="auto"/>
              <w:bottom w:val="single" w:sz="4" w:space="0" w:color="auto"/>
              <w:right w:val="single" w:sz="4" w:space="0" w:color="auto"/>
            </w:tcBorders>
            <w:hideMark/>
          </w:tcPr>
          <w:p w14:paraId="3D1A78A3" w14:textId="77777777" w:rsidR="008A2F9F" w:rsidRDefault="008A2F9F">
            <w:pPr>
              <w:pStyle w:val="TAC"/>
              <w:rPr>
                <w:lang w:eastAsia="zh-CN"/>
              </w:rPr>
            </w:pPr>
            <w:r>
              <w:rPr>
                <w:lang w:eastAsia="zh-CN"/>
              </w:rPr>
              <w:t>0</w:t>
            </w:r>
          </w:p>
          <w:p w14:paraId="3B92DAC9" w14:textId="77777777" w:rsidR="008A2F9F" w:rsidRDefault="008A2F9F">
            <w:pPr>
              <w:pStyle w:val="TAC"/>
              <w:rPr>
                <w:lang w:eastAsia="en-GB"/>
              </w:rPr>
            </w:pPr>
            <w:r>
              <w:t>Spare</w:t>
            </w:r>
          </w:p>
        </w:tc>
        <w:tc>
          <w:tcPr>
            <w:tcW w:w="683" w:type="dxa"/>
            <w:tcBorders>
              <w:top w:val="single" w:sz="4" w:space="0" w:color="auto"/>
              <w:left w:val="single" w:sz="4" w:space="0" w:color="auto"/>
              <w:bottom w:val="single" w:sz="4" w:space="0" w:color="auto"/>
              <w:right w:val="single" w:sz="4" w:space="0" w:color="auto"/>
            </w:tcBorders>
            <w:hideMark/>
          </w:tcPr>
          <w:p w14:paraId="0BE01522" w14:textId="77777777" w:rsidR="008A2F9F" w:rsidRDefault="008A2F9F">
            <w:pPr>
              <w:pStyle w:val="TAC"/>
              <w:rPr>
                <w:lang w:eastAsia="zh-CN"/>
              </w:rPr>
            </w:pPr>
            <w:r>
              <w:rPr>
                <w:lang w:eastAsia="zh-CN"/>
              </w:rPr>
              <w:t>0</w:t>
            </w:r>
          </w:p>
          <w:p w14:paraId="2E977119" w14:textId="77777777" w:rsidR="008A2F9F" w:rsidRDefault="008A2F9F">
            <w:pPr>
              <w:pStyle w:val="TAC"/>
              <w:rPr>
                <w:lang w:eastAsia="en-GB"/>
              </w:rPr>
            </w:pPr>
            <w:r>
              <w:t>Spare</w:t>
            </w:r>
          </w:p>
        </w:tc>
        <w:tc>
          <w:tcPr>
            <w:tcW w:w="720" w:type="dxa"/>
            <w:gridSpan w:val="2"/>
            <w:tcBorders>
              <w:top w:val="single" w:sz="4" w:space="0" w:color="auto"/>
              <w:left w:val="single" w:sz="4" w:space="0" w:color="auto"/>
              <w:bottom w:val="single" w:sz="4" w:space="0" w:color="auto"/>
              <w:right w:val="single" w:sz="4" w:space="0" w:color="auto"/>
            </w:tcBorders>
            <w:hideMark/>
          </w:tcPr>
          <w:p w14:paraId="02DAAB52" w14:textId="77777777" w:rsidR="008A2F9F" w:rsidRDefault="008A2F9F">
            <w:pPr>
              <w:pStyle w:val="TAC"/>
              <w:rPr>
                <w:lang w:eastAsia="zh-CN"/>
              </w:rPr>
            </w:pPr>
            <w:r>
              <w:rPr>
                <w:lang w:eastAsia="zh-CN"/>
              </w:rPr>
              <w:t>0</w:t>
            </w:r>
          </w:p>
          <w:p w14:paraId="19EB1719" w14:textId="77777777" w:rsidR="008A2F9F" w:rsidRDefault="008A2F9F">
            <w:pPr>
              <w:pStyle w:val="TAC"/>
              <w:rPr>
                <w:lang w:eastAsia="en-GB"/>
              </w:rPr>
            </w:pPr>
            <w:r>
              <w:t>Spare</w:t>
            </w:r>
          </w:p>
        </w:tc>
        <w:tc>
          <w:tcPr>
            <w:tcW w:w="748" w:type="dxa"/>
            <w:gridSpan w:val="3"/>
            <w:tcBorders>
              <w:top w:val="single" w:sz="4" w:space="0" w:color="auto"/>
              <w:left w:val="single" w:sz="4" w:space="0" w:color="auto"/>
              <w:bottom w:val="single" w:sz="4" w:space="0" w:color="auto"/>
              <w:right w:val="single" w:sz="4" w:space="0" w:color="auto"/>
            </w:tcBorders>
            <w:hideMark/>
          </w:tcPr>
          <w:p w14:paraId="6AE1D74C" w14:textId="77777777" w:rsidR="008A2F9F" w:rsidRDefault="008A2F9F">
            <w:pPr>
              <w:pStyle w:val="TAC"/>
              <w:rPr>
                <w:lang w:eastAsia="zh-CN"/>
              </w:rPr>
            </w:pPr>
            <w:r>
              <w:rPr>
                <w:lang w:eastAsia="zh-CN"/>
              </w:rPr>
              <w:t>0</w:t>
            </w:r>
          </w:p>
          <w:p w14:paraId="750D7ECF" w14:textId="77777777" w:rsidR="008A2F9F" w:rsidRDefault="008A2F9F">
            <w:pPr>
              <w:pStyle w:val="TAC"/>
              <w:rPr>
                <w:lang w:eastAsia="en-GB"/>
              </w:rPr>
            </w:pPr>
            <w:r>
              <w:t>Spare</w:t>
            </w:r>
          </w:p>
        </w:tc>
        <w:tc>
          <w:tcPr>
            <w:tcW w:w="647" w:type="dxa"/>
            <w:tcBorders>
              <w:top w:val="single" w:sz="4" w:space="0" w:color="auto"/>
              <w:left w:val="single" w:sz="4" w:space="0" w:color="auto"/>
              <w:bottom w:val="single" w:sz="4" w:space="0" w:color="auto"/>
              <w:right w:val="single" w:sz="4" w:space="0" w:color="auto"/>
            </w:tcBorders>
            <w:hideMark/>
          </w:tcPr>
          <w:p w14:paraId="21C6C350" w14:textId="77777777" w:rsidR="008A2F9F" w:rsidRDefault="008A2F9F">
            <w:pPr>
              <w:pStyle w:val="TAC"/>
              <w:rPr>
                <w:lang w:eastAsia="zh-CN"/>
              </w:rPr>
            </w:pPr>
            <w:r>
              <w:rPr>
                <w:lang w:eastAsia="zh-CN"/>
              </w:rPr>
              <w:t>0</w:t>
            </w:r>
          </w:p>
          <w:p w14:paraId="613F8E21" w14:textId="77777777" w:rsidR="008A2F9F" w:rsidRDefault="008A2F9F">
            <w:pPr>
              <w:pStyle w:val="TAC"/>
              <w:rPr>
                <w:lang w:eastAsia="en-GB"/>
              </w:rPr>
            </w:pPr>
            <w:r>
              <w:t>Spare</w:t>
            </w:r>
          </w:p>
        </w:tc>
        <w:tc>
          <w:tcPr>
            <w:tcW w:w="2165" w:type="dxa"/>
            <w:gridSpan w:val="4"/>
            <w:tcBorders>
              <w:top w:val="single" w:sz="4" w:space="0" w:color="auto"/>
              <w:left w:val="single" w:sz="4" w:space="0" w:color="auto"/>
              <w:bottom w:val="single" w:sz="4" w:space="0" w:color="auto"/>
              <w:right w:val="single" w:sz="4" w:space="0" w:color="auto"/>
            </w:tcBorders>
            <w:hideMark/>
          </w:tcPr>
          <w:p w14:paraId="5E3C7F6C" w14:textId="77777777" w:rsidR="008A2F9F" w:rsidRDefault="008A2F9F">
            <w:pPr>
              <w:pStyle w:val="TAC"/>
            </w:pPr>
            <w:r>
              <w:t>H5DAI</w:t>
            </w:r>
          </w:p>
        </w:tc>
        <w:tc>
          <w:tcPr>
            <w:tcW w:w="1134" w:type="dxa"/>
            <w:tcBorders>
              <w:top w:val="nil"/>
              <w:left w:val="single" w:sz="4" w:space="0" w:color="auto"/>
              <w:bottom w:val="nil"/>
              <w:right w:val="nil"/>
            </w:tcBorders>
          </w:tcPr>
          <w:p w14:paraId="51F1409A" w14:textId="77777777" w:rsidR="008A2F9F" w:rsidRDefault="008A2F9F">
            <w:pPr>
              <w:pStyle w:val="TAL"/>
              <w:rPr>
                <w:lang w:eastAsia="zh-CN"/>
              </w:rPr>
            </w:pPr>
            <w:r>
              <w:rPr>
                <w:lang w:eastAsia="zh-CN"/>
              </w:rPr>
              <w:t>octet l+1</w:t>
            </w:r>
          </w:p>
          <w:p w14:paraId="2F484324" w14:textId="77777777" w:rsidR="008A2F9F" w:rsidRDefault="008A2F9F">
            <w:pPr>
              <w:pStyle w:val="TAL"/>
              <w:rPr>
                <w:lang w:eastAsia="en-GB"/>
              </w:rPr>
            </w:pPr>
          </w:p>
        </w:tc>
      </w:tr>
      <w:tr w:rsidR="008A2F9F" w14:paraId="69B6E8CB" w14:textId="77777777" w:rsidTr="008A2F9F">
        <w:trPr>
          <w:jc w:val="center"/>
        </w:trPr>
        <w:tc>
          <w:tcPr>
            <w:tcW w:w="5674" w:type="dxa"/>
            <w:gridSpan w:val="12"/>
            <w:tcBorders>
              <w:top w:val="single" w:sz="4" w:space="0" w:color="auto"/>
              <w:left w:val="single" w:sz="4" w:space="0" w:color="auto"/>
              <w:bottom w:val="single" w:sz="4" w:space="0" w:color="auto"/>
              <w:right w:val="single" w:sz="4" w:space="0" w:color="auto"/>
            </w:tcBorders>
            <w:hideMark/>
          </w:tcPr>
          <w:p w14:paraId="19A8C788" w14:textId="77777777" w:rsidR="008A2F9F" w:rsidRDefault="008A2F9F">
            <w:pPr>
              <w:pStyle w:val="TAC"/>
              <w:rPr>
                <w:lang w:eastAsia="zh-CN"/>
              </w:rPr>
            </w:pPr>
            <w:r>
              <w:t>HPLMN 5G DDNMF address information</w:t>
            </w:r>
          </w:p>
        </w:tc>
        <w:tc>
          <w:tcPr>
            <w:tcW w:w="1134" w:type="dxa"/>
            <w:tcBorders>
              <w:top w:val="nil"/>
              <w:left w:val="single" w:sz="4" w:space="0" w:color="auto"/>
              <w:bottom w:val="nil"/>
              <w:right w:val="nil"/>
            </w:tcBorders>
            <w:hideMark/>
          </w:tcPr>
          <w:p w14:paraId="7AFB7250" w14:textId="77777777" w:rsidR="008A2F9F" w:rsidRDefault="008A2F9F">
            <w:pPr>
              <w:pStyle w:val="TAL"/>
              <w:rPr>
                <w:lang w:eastAsia="zh-CN"/>
              </w:rPr>
            </w:pPr>
            <w:r>
              <w:rPr>
                <w:lang w:eastAsia="zh-CN"/>
              </w:rPr>
              <w:t>octet (l+</w:t>
            </w:r>
            <w:proofErr w:type="gramStart"/>
            <w:r>
              <w:rPr>
                <w:lang w:eastAsia="zh-CN"/>
              </w:rPr>
              <w:t>2)*</w:t>
            </w:r>
            <w:proofErr w:type="gramEnd"/>
          </w:p>
          <w:p w14:paraId="1B5D69F7" w14:textId="77777777" w:rsidR="008A2F9F" w:rsidRDefault="008A2F9F">
            <w:pPr>
              <w:pStyle w:val="TAL"/>
              <w:rPr>
                <w:lang w:eastAsia="zh-CN"/>
              </w:rPr>
            </w:pPr>
            <w:r>
              <w:rPr>
                <w:lang w:eastAsia="zh-CN"/>
              </w:rPr>
              <w:t>octet m*</w:t>
            </w:r>
          </w:p>
        </w:tc>
      </w:tr>
    </w:tbl>
    <w:p w14:paraId="290D9933" w14:textId="77777777" w:rsidR="008A2F9F" w:rsidRDefault="008A2F9F" w:rsidP="008A2F9F">
      <w:pPr>
        <w:pStyle w:val="TF"/>
        <w:rPr>
          <w:rFonts w:eastAsia="Times New Roman"/>
          <w:lang w:eastAsia="en-GB"/>
        </w:rPr>
      </w:pPr>
      <w:r>
        <w:t xml:space="preserve">Figure 5.3.2.1: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discovery</w:t>
      </w:r>
      <w:r>
        <w:t>}</w:t>
      </w:r>
    </w:p>
    <w:p w14:paraId="09BB111F" w14:textId="77777777" w:rsidR="008A2F9F" w:rsidRDefault="008A2F9F" w:rsidP="008A2F9F">
      <w:pPr>
        <w:pStyle w:val="FP"/>
        <w:rPr>
          <w:lang w:eastAsia="zh-CN"/>
        </w:rPr>
      </w:pPr>
    </w:p>
    <w:p w14:paraId="688C92B3" w14:textId="77777777" w:rsidR="008A2F9F" w:rsidRDefault="008A2F9F" w:rsidP="008A2F9F">
      <w:pPr>
        <w:pStyle w:val="TH"/>
        <w:rPr>
          <w:lang w:eastAsia="en-GB"/>
        </w:rPr>
      </w:pPr>
      <w:r>
        <w:lastRenderedPageBreak/>
        <w:t xml:space="preserve">Table 5.3.2.1: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63"/>
        <w:gridCol w:w="11"/>
      </w:tblGrid>
      <w:tr w:rsidR="008A2F9F" w14:paraId="297EA65B" w14:textId="77777777" w:rsidTr="008A2F9F">
        <w:trPr>
          <w:cantSplit/>
          <w:jc w:val="center"/>
        </w:trPr>
        <w:tc>
          <w:tcPr>
            <w:tcW w:w="7094" w:type="dxa"/>
            <w:gridSpan w:val="5"/>
            <w:tcBorders>
              <w:top w:val="single" w:sz="4" w:space="0" w:color="auto"/>
              <w:left w:val="single" w:sz="4" w:space="0" w:color="auto"/>
              <w:bottom w:val="nil"/>
              <w:right w:val="single" w:sz="4" w:space="0" w:color="auto"/>
            </w:tcBorders>
            <w:hideMark/>
          </w:tcPr>
          <w:p w14:paraId="73E4BEF5" w14:textId="77777777" w:rsidR="008A2F9F" w:rsidRDefault="008A2F9F">
            <w:pPr>
              <w:pStyle w:val="TAL"/>
            </w:pPr>
            <w:proofErr w:type="spellStart"/>
            <w:r>
              <w:t>ProSeP</w:t>
            </w:r>
            <w:proofErr w:type="spellEnd"/>
            <w:r>
              <w:t xml:space="preserve"> info type (bit 1 to 4 of octet k) shall be set to "0001" (</w:t>
            </w:r>
            <w:r>
              <w:rPr>
                <w:lang w:eastAsia="zh-CN"/>
              </w:rPr>
              <w:t xml:space="preserve">UE policies for 5G </w:t>
            </w:r>
            <w:proofErr w:type="spellStart"/>
            <w:r>
              <w:rPr>
                <w:lang w:eastAsia="zh-CN"/>
              </w:rPr>
              <w:t>ProSe</w:t>
            </w:r>
            <w:proofErr w:type="spellEnd"/>
            <w:r>
              <w:rPr>
                <w:lang w:eastAsia="zh-CN"/>
              </w:rPr>
              <w:t xml:space="preserve"> direct discovery</w:t>
            </w:r>
            <w:r>
              <w:t>)</w:t>
            </w:r>
          </w:p>
        </w:tc>
      </w:tr>
      <w:tr w:rsidR="008A2F9F" w14:paraId="4DB3D393" w14:textId="77777777" w:rsidTr="008A2F9F">
        <w:trPr>
          <w:cantSplit/>
          <w:jc w:val="center"/>
        </w:trPr>
        <w:tc>
          <w:tcPr>
            <w:tcW w:w="7094" w:type="dxa"/>
            <w:gridSpan w:val="5"/>
            <w:tcBorders>
              <w:top w:val="nil"/>
              <w:left w:val="single" w:sz="4" w:space="0" w:color="auto"/>
              <w:bottom w:val="nil"/>
              <w:right w:val="single" w:sz="4" w:space="0" w:color="auto"/>
            </w:tcBorders>
            <w:hideMark/>
          </w:tcPr>
          <w:p w14:paraId="7AC0B384" w14:textId="77777777" w:rsidR="008A2F9F" w:rsidRDefault="008A2F9F">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tc>
      </w:tr>
      <w:tr w:rsidR="008A2F9F" w14:paraId="11A2D721" w14:textId="77777777" w:rsidTr="008A2F9F">
        <w:trPr>
          <w:cantSplit/>
          <w:jc w:val="center"/>
        </w:trPr>
        <w:tc>
          <w:tcPr>
            <w:tcW w:w="7094" w:type="dxa"/>
            <w:gridSpan w:val="5"/>
            <w:tcBorders>
              <w:top w:val="nil"/>
              <w:left w:val="single" w:sz="4" w:space="0" w:color="auto"/>
              <w:bottom w:val="nil"/>
              <w:right w:val="single" w:sz="4" w:space="0" w:color="auto"/>
            </w:tcBorders>
            <w:hideMark/>
          </w:tcPr>
          <w:p w14:paraId="06C89BBA" w14:textId="77777777" w:rsidR="008A2F9F" w:rsidRDefault="008A2F9F">
            <w:pPr>
              <w:pStyle w:val="TAL"/>
            </w:pPr>
            <w:r>
              <w:t>Validity timer (octet k+3 to k+7):</w:t>
            </w:r>
          </w:p>
          <w:p w14:paraId="590AE292" w14:textId="77777777" w:rsidR="008A2F9F" w:rsidRDefault="008A2F9F">
            <w:pPr>
              <w:pStyle w:val="TAL"/>
            </w:pPr>
            <w:r>
              <w:t xml:space="preserve">The validity timer field provides the expiration time of validity of the UE policies for 5G </w:t>
            </w:r>
            <w:proofErr w:type="spellStart"/>
            <w:r>
              <w:t>ProSe</w:t>
            </w:r>
            <w:proofErr w:type="spellEnd"/>
            <w:r>
              <w:t xml:space="preserve"> direct discovery. The validity timer field is a binary coded representation of a UTC time, in seconds since midnight UTC of January 1, 1970 (not counting leap seconds).</w:t>
            </w:r>
          </w:p>
        </w:tc>
      </w:tr>
      <w:tr w:rsidR="008A2F9F" w14:paraId="490F9214" w14:textId="77777777" w:rsidTr="008A2F9F">
        <w:trPr>
          <w:cantSplit/>
          <w:jc w:val="center"/>
        </w:trPr>
        <w:tc>
          <w:tcPr>
            <w:tcW w:w="7094" w:type="dxa"/>
            <w:gridSpan w:val="5"/>
            <w:tcBorders>
              <w:top w:val="nil"/>
              <w:left w:val="single" w:sz="4" w:space="0" w:color="auto"/>
              <w:bottom w:val="nil"/>
              <w:right w:val="single" w:sz="4" w:space="0" w:color="auto"/>
            </w:tcBorders>
            <w:hideMark/>
          </w:tcPr>
          <w:p w14:paraId="2F23C988" w14:textId="77777777" w:rsidR="008A2F9F" w:rsidRDefault="008A2F9F">
            <w:pPr>
              <w:pStyle w:val="TAL"/>
            </w:pPr>
            <w:r>
              <w:t>Served by NG-RAN (octet k+8 to o1):</w:t>
            </w:r>
          </w:p>
          <w:p w14:paraId="0AF73742" w14:textId="77777777" w:rsidR="008A2F9F" w:rsidRDefault="008A2F9F">
            <w:pPr>
              <w:pStyle w:val="TAL"/>
            </w:pPr>
            <w:r>
              <w:t xml:space="preserve">The served by NG-RAN field is coded according to figure 5.3.2.2 and table 5.3.2.2, and contains configuration parameters for 5G </w:t>
            </w:r>
            <w:proofErr w:type="spellStart"/>
            <w:r>
              <w:t>ProSe</w:t>
            </w:r>
            <w:proofErr w:type="spellEnd"/>
            <w:r>
              <w:t xml:space="preserve"> direct discovery when the UE is served by NG-RAN.</w:t>
            </w:r>
          </w:p>
        </w:tc>
      </w:tr>
      <w:tr w:rsidR="008A2F9F" w14:paraId="030426DB" w14:textId="77777777" w:rsidTr="008A2F9F">
        <w:trPr>
          <w:cantSplit/>
          <w:jc w:val="center"/>
        </w:trPr>
        <w:tc>
          <w:tcPr>
            <w:tcW w:w="7094" w:type="dxa"/>
            <w:gridSpan w:val="5"/>
            <w:tcBorders>
              <w:top w:val="nil"/>
              <w:left w:val="single" w:sz="4" w:space="0" w:color="auto"/>
              <w:bottom w:val="nil"/>
              <w:right w:val="single" w:sz="4" w:space="0" w:color="auto"/>
            </w:tcBorders>
            <w:hideMark/>
          </w:tcPr>
          <w:p w14:paraId="7563DE75" w14:textId="77777777" w:rsidR="008A2F9F" w:rsidRDefault="008A2F9F">
            <w:pPr>
              <w:pStyle w:val="TAL"/>
            </w:pPr>
            <w:r>
              <w:t>Not served by NG-RAN (octet o1+1 to o2):</w:t>
            </w:r>
          </w:p>
          <w:p w14:paraId="135A1C80" w14:textId="77777777" w:rsidR="008A2F9F" w:rsidRDefault="008A2F9F">
            <w:pPr>
              <w:pStyle w:val="TAL"/>
            </w:pPr>
            <w:r>
              <w:t xml:space="preserve">The not served by NG-RAN field is coded according to figure 5.3.2.6 and table 5.3.2.6, and contains configuration parameters for 5G </w:t>
            </w:r>
            <w:proofErr w:type="spellStart"/>
            <w:r>
              <w:t>ProSe</w:t>
            </w:r>
            <w:proofErr w:type="spellEnd"/>
            <w:r>
              <w:t xml:space="preserve"> direct discovery when the UE is not served by NG-RAN.</w:t>
            </w:r>
          </w:p>
        </w:tc>
      </w:tr>
      <w:tr w:rsidR="008A2F9F" w14:paraId="1432EBCF" w14:textId="77777777" w:rsidTr="008A2F9F">
        <w:trPr>
          <w:cantSplit/>
          <w:jc w:val="center"/>
        </w:trPr>
        <w:tc>
          <w:tcPr>
            <w:tcW w:w="7094" w:type="dxa"/>
            <w:gridSpan w:val="5"/>
            <w:tcBorders>
              <w:top w:val="nil"/>
              <w:left w:val="single" w:sz="4" w:space="0" w:color="auto"/>
              <w:bottom w:val="nil"/>
              <w:right w:val="single" w:sz="4" w:space="0" w:color="auto"/>
            </w:tcBorders>
            <w:hideMark/>
          </w:tcPr>
          <w:p w14:paraId="5153568E" w14:textId="77777777" w:rsidR="008A2F9F" w:rsidRDefault="008A2F9F">
            <w:pPr>
              <w:pStyle w:val="TAL"/>
            </w:pPr>
            <w:proofErr w:type="spellStart"/>
            <w:r>
              <w:t>ProSe</w:t>
            </w:r>
            <w:proofErr w:type="spellEnd"/>
            <w:r>
              <w:t xml:space="preserve"> Direct Discovery UE ID (octet o2+1 to o2+3):</w:t>
            </w:r>
          </w:p>
          <w:p w14:paraId="052C6BDF" w14:textId="77777777" w:rsidR="008A2F9F" w:rsidRDefault="008A2F9F">
            <w:pPr>
              <w:pStyle w:val="TAL"/>
            </w:pPr>
            <w:r>
              <w:t xml:space="preserve">The </w:t>
            </w:r>
            <w:proofErr w:type="spellStart"/>
            <w:r>
              <w:t>ProSe</w:t>
            </w:r>
            <w:proofErr w:type="spellEnd"/>
            <w:r>
              <w:t xml:space="preserve"> Direct Discovery UE ID is</w:t>
            </w:r>
            <w:r>
              <w:rPr>
                <w:noProof/>
              </w:rPr>
              <w:t xml:space="preserve"> a 24-bit long bit string</w:t>
            </w:r>
            <w:r>
              <w:t>.</w:t>
            </w:r>
          </w:p>
        </w:tc>
      </w:tr>
      <w:tr w:rsidR="008A2F9F" w14:paraId="50E2E730" w14:textId="77777777" w:rsidTr="008A2F9F">
        <w:trPr>
          <w:cantSplit/>
          <w:jc w:val="center"/>
        </w:trPr>
        <w:tc>
          <w:tcPr>
            <w:tcW w:w="7094" w:type="dxa"/>
            <w:gridSpan w:val="5"/>
            <w:tcBorders>
              <w:top w:val="nil"/>
              <w:left w:val="single" w:sz="4" w:space="0" w:color="auto"/>
              <w:bottom w:val="nil"/>
              <w:right w:val="single" w:sz="4" w:space="0" w:color="auto"/>
            </w:tcBorders>
            <w:hideMark/>
          </w:tcPr>
          <w:p w14:paraId="008D149B" w14:textId="77777777" w:rsidR="008A2F9F" w:rsidRDefault="008A2F9F">
            <w:pPr>
              <w:pStyle w:val="TAL"/>
            </w:pPr>
            <w:r>
              <w:t xml:space="preserve">Group member discovery parameters </w:t>
            </w:r>
            <w:r>
              <w:rPr>
                <w:noProof/>
              </w:rPr>
              <w:t>(octet o2+4 to o3)</w:t>
            </w:r>
            <w:r>
              <w:t>:</w:t>
            </w:r>
          </w:p>
          <w:p w14:paraId="3F5C3ED2" w14:textId="77777777" w:rsidR="008A2F9F" w:rsidRDefault="008A2F9F">
            <w:pPr>
              <w:pStyle w:val="TAL"/>
            </w:pPr>
            <w:r>
              <w:t>The group member discovery parameters field is coded according to figure 5.3.2.12 and table 5.3.2.12 and contains group member discovery parameters.</w:t>
            </w:r>
          </w:p>
        </w:tc>
      </w:tr>
      <w:tr w:rsidR="008A2F9F" w14:paraId="51A87E45" w14:textId="77777777" w:rsidTr="008A2F9F">
        <w:trPr>
          <w:cantSplit/>
          <w:jc w:val="center"/>
        </w:trPr>
        <w:tc>
          <w:tcPr>
            <w:tcW w:w="7094" w:type="dxa"/>
            <w:gridSpan w:val="5"/>
            <w:tcBorders>
              <w:top w:val="nil"/>
              <w:left w:val="single" w:sz="4" w:space="0" w:color="auto"/>
              <w:bottom w:val="nil"/>
              <w:right w:val="single" w:sz="4" w:space="0" w:color="auto"/>
            </w:tcBorders>
            <w:hideMark/>
          </w:tcPr>
          <w:p w14:paraId="2BCC0D22" w14:textId="77777777" w:rsidR="008A2F9F" w:rsidRDefault="008A2F9F">
            <w:pPr>
              <w:pStyle w:val="TAL"/>
              <w:rPr>
                <w:noProof/>
              </w:rPr>
            </w:pPr>
            <w:proofErr w:type="spellStart"/>
            <w:r>
              <w:rPr>
                <w:lang w:eastAsia="zh-CN"/>
              </w:rPr>
              <w:t>ProSe</w:t>
            </w:r>
            <w:proofErr w:type="spellEnd"/>
            <w:r>
              <w:rPr>
                <w:lang w:eastAsia="zh-CN"/>
              </w:rPr>
              <w:t xml:space="preserve"> identifier</w:t>
            </w:r>
            <w:r>
              <w:rPr>
                <w:noProof/>
              </w:rPr>
              <w:t>s (octet o3+1 to o4):</w:t>
            </w:r>
          </w:p>
          <w:p w14:paraId="4E208C05" w14:textId="77777777" w:rsidR="008A2F9F" w:rsidRDefault="008A2F9F">
            <w:pPr>
              <w:pStyle w:val="TAL"/>
            </w:pPr>
            <w:r>
              <w:rPr>
                <w:noProof/>
              </w:rPr>
              <w:t xml:space="preserve">The </w:t>
            </w:r>
            <w:proofErr w:type="spellStart"/>
            <w:r>
              <w:rPr>
                <w:lang w:eastAsia="zh-CN"/>
              </w:rPr>
              <w:t>ProSe</w:t>
            </w:r>
            <w:proofErr w:type="spellEnd"/>
            <w:r>
              <w:rPr>
                <w:lang w:eastAsia="zh-CN"/>
              </w:rPr>
              <w:t xml:space="preserve"> identifier</w:t>
            </w:r>
            <w:r>
              <w:rPr>
                <w:noProof/>
              </w:rPr>
              <w:t xml:space="preserve">s field is </w:t>
            </w:r>
            <w:r>
              <w:t xml:space="preserve">coded according to figure 5.3.2.14 and table 5.3.2.14 and contains </w:t>
            </w:r>
            <w:proofErr w:type="spellStart"/>
            <w:r>
              <w:rPr>
                <w:lang w:eastAsia="zh-CN"/>
              </w:rPr>
              <w:t>ProSe</w:t>
            </w:r>
            <w:proofErr w:type="spellEnd"/>
            <w:r>
              <w:rPr>
                <w:lang w:eastAsia="zh-CN"/>
              </w:rPr>
              <w:t xml:space="preserve"> identifier</w:t>
            </w:r>
            <w:r>
              <w:rPr>
                <w:noProof/>
              </w:rPr>
              <w:t>s</w:t>
            </w:r>
            <w:r>
              <w:t>.</w:t>
            </w:r>
          </w:p>
        </w:tc>
      </w:tr>
      <w:tr w:rsidR="008A2F9F" w14:paraId="5F22CF33" w14:textId="77777777" w:rsidTr="008A2F9F">
        <w:trPr>
          <w:cantSplit/>
          <w:jc w:val="center"/>
        </w:trPr>
        <w:tc>
          <w:tcPr>
            <w:tcW w:w="7094" w:type="dxa"/>
            <w:gridSpan w:val="5"/>
            <w:tcBorders>
              <w:top w:val="nil"/>
              <w:left w:val="single" w:sz="4" w:space="0" w:color="auto"/>
              <w:bottom w:val="nil"/>
              <w:right w:val="single" w:sz="4" w:space="0" w:color="auto"/>
            </w:tcBorders>
            <w:hideMark/>
          </w:tcPr>
          <w:p w14:paraId="480110D5" w14:textId="77777777" w:rsidR="008A2F9F" w:rsidRDefault="008A2F9F">
            <w:pPr>
              <w:pStyle w:val="TAL"/>
              <w:rPr>
                <w:noProof/>
              </w:rPr>
            </w:pPr>
            <w:proofErr w:type="spellStart"/>
            <w:r>
              <w:rPr>
                <w:lang w:eastAsia="zh-CN"/>
              </w:rPr>
              <w:t>ProSe</w:t>
            </w:r>
            <w:proofErr w:type="spellEnd"/>
            <w:r>
              <w:rPr>
                <w:lang w:eastAsia="zh-CN"/>
              </w:rPr>
              <w:t xml:space="preserve"> identifier</w:t>
            </w:r>
            <w:r>
              <w:rPr>
                <w:noProof/>
              </w:rPr>
              <w:t xml:space="preserve"> to default destination layer-2 ID for initial discovery signalling mapping rules (octet o4+1 to o5):</w:t>
            </w:r>
          </w:p>
          <w:p w14:paraId="6BEF8734" w14:textId="77777777" w:rsidR="008A2F9F" w:rsidRDefault="008A2F9F">
            <w:pPr>
              <w:pStyle w:val="TAL"/>
            </w:pPr>
            <w:r>
              <w:rPr>
                <w:noProof/>
              </w:rPr>
              <w:t xml:space="preserve">The </w:t>
            </w:r>
            <w:proofErr w:type="spellStart"/>
            <w:r>
              <w:rPr>
                <w:lang w:eastAsia="zh-CN"/>
              </w:rPr>
              <w:t>ProSe</w:t>
            </w:r>
            <w:proofErr w:type="spellEnd"/>
            <w:r>
              <w:rPr>
                <w:lang w:eastAsia="zh-CN"/>
              </w:rPr>
              <w:t xml:space="preserve"> identifier</w:t>
            </w:r>
            <w:r>
              <w:rPr>
                <w:noProof/>
              </w:rPr>
              <w:t xml:space="preserve"> to default destination layer-2 ID for initial discovery signalling mapping rules field is </w:t>
            </w:r>
            <w:r>
              <w:t xml:space="preserve">coded according to figure 5.3.2.15 and table 5.3.2.15 and contains </w:t>
            </w:r>
            <w:proofErr w:type="spellStart"/>
            <w:r>
              <w:rPr>
                <w:lang w:eastAsia="zh-CN"/>
              </w:rPr>
              <w:t>ProSe</w:t>
            </w:r>
            <w:proofErr w:type="spellEnd"/>
            <w:r>
              <w:rPr>
                <w:lang w:eastAsia="zh-CN"/>
              </w:rPr>
              <w:t xml:space="preserve"> identifier</w:t>
            </w:r>
            <w:r>
              <w:rPr>
                <w:noProof/>
              </w:rPr>
              <w:t xml:space="preserve"> to default destination layer-2 ID for initial discovery signalling mapping rules</w:t>
            </w:r>
            <w:r>
              <w:t>.</w:t>
            </w:r>
          </w:p>
        </w:tc>
      </w:tr>
      <w:tr w:rsidR="008A2F9F" w14:paraId="3DBFC14E" w14:textId="77777777" w:rsidTr="008A2F9F">
        <w:trPr>
          <w:cantSplit/>
          <w:jc w:val="center"/>
        </w:trPr>
        <w:tc>
          <w:tcPr>
            <w:tcW w:w="7094" w:type="dxa"/>
            <w:gridSpan w:val="5"/>
            <w:tcBorders>
              <w:top w:val="nil"/>
              <w:left w:val="single" w:sz="4" w:space="0" w:color="auto"/>
              <w:bottom w:val="nil"/>
              <w:right w:val="single" w:sz="4" w:space="0" w:color="auto"/>
            </w:tcBorders>
          </w:tcPr>
          <w:p w14:paraId="5573B45D" w14:textId="518F1143" w:rsidR="008A2F9F" w:rsidDel="008A2F9F" w:rsidRDefault="008A2F9F">
            <w:pPr>
              <w:pStyle w:val="TAL"/>
              <w:rPr>
                <w:del w:id="2" w:author="Yizhong Zhang" w:date="2023-02-15T15:50:00Z"/>
              </w:rPr>
            </w:pPr>
            <w:del w:id="3" w:author="Yizhong Zhang" w:date="2023-02-15T15:50:00Z">
              <w:r w:rsidDel="008A2F9F">
                <w:delText>If the length of ProSeP info contents field is bigger than indicated in figure 5.3.2.1, receiving entity shall ignore any superfluous octets located at the end of the ProSeP info contents.</w:delText>
              </w:r>
            </w:del>
          </w:p>
          <w:p w14:paraId="52DB2FA5" w14:textId="77777777" w:rsidR="008A2F9F" w:rsidRDefault="008A2F9F" w:rsidP="008A2F9F">
            <w:pPr>
              <w:pStyle w:val="TAL"/>
            </w:pPr>
          </w:p>
        </w:tc>
      </w:tr>
      <w:tr w:rsidR="008A2F9F" w14:paraId="4D4FCEFD" w14:textId="77777777" w:rsidTr="008A2F9F">
        <w:trPr>
          <w:cantSplit/>
          <w:jc w:val="center"/>
        </w:trPr>
        <w:tc>
          <w:tcPr>
            <w:tcW w:w="7094" w:type="dxa"/>
            <w:gridSpan w:val="5"/>
            <w:tcBorders>
              <w:top w:val="nil"/>
              <w:left w:val="single" w:sz="4" w:space="0" w:color="auto"/>
              <w:bottom w:val="nil"/>
              <w:right w:val="single" w:sz="4" w:space="0" w:color="auto"/>
            </w:tcBorders>
          </w:tcPr>
          <w:p w14:paraId="0067AA8D" w14:textId="77777777" w:rsidR="008A2F9F" w:rsidRDefault="008A2F9F">
            <w:pPr>
              <w:pStyle w:val="TAL"/>
            </w:pPr>
            <w:r>
              <w:t>HPLMN 5G DDNMF address information indicator (H5DAI) (octet l+1 bit 1 to bit 3): (NOTE)</w:t>
            </w:r>
          </w:p>
          <w:p w14:paraId="24069534" w14:textId="77777777" w:rsidR="008A2F9F" w:rsidRDefault="008A2F9F">
            <w:pPr>
              <w:pStyle w:val="TAL"/>
            </w:pPr>
            <w:r>
              <w:t>Bits</w:t>
            </w:r>
          </w:p>
          <w:p w14:paraId="2B96A54A" w14:textId="77777777" w:rsidR="008A2F9F" w:rsidRDefault="008A2F9F">
            <w:pPr>
              <w:pStyle w:val="TAL"/>
            </w:pPr>
          </w:p>
        </w:tc>
      </w:tr>
      <w:tr w:rsidR="008A2F9F" w14:paraId="4AF472AA" w14:textId="77777777" w:rsidTr="008A2F9F">
        <w:trPr>
          <w:cantSplit/>
          <w:trHeight w:val="182"/>
          <w:jc w:val="center"/>
        </w:trPr>
        <w:tc>
          <w:tcPr>
            <w:tcW w:w="219" w:type="dxa"/>
            <w:tcBorders>
              <w:top w:val="nil"/>
              <w:left w:val="single" w:sz="4" w:space="0" w:color="auto"/>
              <w:bottom w:val="nil"/>
              <w:right w:val="nil"/>
            </w:tcBorders>
            <w:hideMark/>
          </w:tcPr>
          <w:p w14:paraId="09C4A837" w14:textId="77777777" w:rsidR="008A2F9F" w:rsidRDefault="008A2F9F">
            <w:pPr>
              <w:pStyle w:val="TAL"/>
              <w:rPr>
                <w:lang w:eastAsia="zh-CN"/>
              </w:rPr>
            </w:pPr>
            <w:r>
              <w:rPr>
                <w:b/>
              </w:rPr>
              <w:t>3</w:t>
            </w:r>
          </w:p>
        </w:tc>
        <w:tc>
          <w:tcPr>
            <w:tcW w:w="219" w:type="dxa"/>
            <w:tcBorders>
              <w:top w:val="nil"/>
              <w:left w:val="nil"/>
              <w:bottom w:val="nil"/>
              <w:right w:val="nil"/>
            </w:tcBorders>
            <w:hideMark/>
          </w:tcPr>
          <w:p w14:paraId="5875F376" w14:textId="77777777" w:rsidR="008A2F9F" w:rsidRDefault="008A2F9F">
            <w:pPr>
              <w:pStyle w:val="TAL"/>
              <w:rPr>
                <w:lang w:eastAsia="en-GB"/>
              </w:rPr>
            </w:pPr>
            <w:r>
              <w:rPr>
                <w:b/>
              </w:rPr>
              <w:t>2</w:t>
            </w:r>
          </w:p>
        </w:tc>
        <w:tc>
          <w:tcPr>
            <w:tcW w:w="182" w:type="dxa"/>
            <w:tcBorders>
              <w:top w:val="nil"/>
              <w:left w:val="nil"/>
              <w:bottom w:val="nil"/>
              <w:right w:val="nil"/>
            </w:tcBorders>
            <w:hideMark/>
          </w:tcPr>
          <w:p w14:paraId="4009D986" w14:textId="77777777" w:rsidR="008A2F9F" w:rsidRDefault="008A2F9F">
            <w:pPr>
              <w:pStyle w:val="TAL"/>
            </w:pPr>
            <w:r>
              <w:rPr>
                <w:b/>
              </w:rPr>
              <w:t>1</w:t>
            </w:r>
          </w:p>
        </w:tc>
        <w:tc>
          <w:tcPr>
            <w:tcW w:w="6474" w:type="dxa"/>
            <w:gridSpan w:val="2"/>
            <w:tcBorders>
              <w:top w:val="nil"/>
              <w:left w:val="nil"/>
              <w:bottom w:val="nil"/>
              <w:right w:val="single" w:sz="4" w:space="0" w:color="auto"/>
            </w:tcBorders>
          </w:tcPr>
          <w:p w14:paraId="54EAB37C" w14:textId="77777777" w:rsidR="008A2F9F" w:rsidRDefault="008A2F9F">
            <w:pPr>
              <w:pStyle w:val="TAL"/>
            </w:pPr>
          </w:p>
        </w:tc>
      </w:tr>
      <w:tr w:rsidR="008A2F9F" w14:paraId="625C8F2E" w14:textId="77777777" w:rsidTr="008A2F9F">
        <w:trPr>
          <w:cantSplit/>
          <w:trHeight w:val="182"/>
          <w:jc w:val="center"/>
        </w:trPr>
        <w:tc>
          <w:tcPr>
            <w:tcW w:w="219" w:type="dxa"/>
            <w:tcBorders>
              <w:top w:val="nil"/>
              <w:left w:val="single" w:sz="4" w:space="0" w:color="auto"/>
              <w:bottom w:val="nil"/>
              <w:right w:val="nil"/>
            </w:tcBorders>
            <w:hideMark/>
          </w:tcPr>
          <w:p w14:paraId="1EDFBCB3" w14:textId="77777777" w:rsidR="008A2F9F" w:rsidRDefault="008A2F9F">
            <w:pPr>
              <w:pStyle w:val="TAL"/>
              <w:rPr>
                <w:lang w:eastAsia="zh-CN"/>
              </w:rPr>
            </w:pPr>
            <w:r>
              <w:rPr>
                <w:lang w:eastAsia="zh-CN"/>
              </w:rPr>
              <w:t>0</w:t>
            </w:r>
          </w:p>
        </w:tc>
        <w:tc>
          <w:tcPr>
            <w:tcW w:w="219" w:type="dxa"/>
            <w:tcBorders>
              <w:top w:val="nil"/>
              <w:left w:val="nil"/>
              <w:bottom w:val="nil"/>
              <w:right w:val="nil"/>
            </w:tcBorders>
            <w:hideMark/>
          </w:tcPr>
          <w:p w14:paraId="0856E9CF" w14:textId="77777777" w:rsidR="008A2F9F" w:rsidRDefault="008A2F9F">
            <w:pPr>
              <w:pStyle w:val="TAL"/>
              <w:rPr>
                <w:lang w:eastAsia="zh-CN"/>
              </w:rPr>
            </w:pPr>
            <w:r>
              <w:rPr>
                <w:lang w:eastAsia="zh-CN"/>
              </w:rPr>
              <w:t>0</w:t>
            </w:r>
          </w:p>
        </w:tc>
        <w:tc>
          <w:tcPr>
            <w:tcW w:w="182" w:type="dxa"/>
            <w:tcBorders>
              <w:top w:val="nil"/>
              <w:left w:val="nil"/>
              <w:bottom w:val="nil"/>
              <w:right w:val="nil"/>
            </w:tcBorders>
            <w:hideMark/>
          </w:tcPr>
          <w:p w14:paraId="09546852" w14:textId="77777777" w:rsidR="008A2F9F" w:rsidRDefault="008A2F9F">
            <w:pPr>
              <w:pStyle w:val="TAL"/>
              <w:rPr>
                <w:lang w:eastAsia="zh-CN"/>
              </w:rPr>
            </w:pPr>
            <w:r>
              <w:rPr>
                <w:lang w:eastAsia="zh-CN"/>
              </w:rPr>
              <w:t>0</w:t>
            </w:r>
          </w:p>
        </w:tc>
        <w:tc>
          <w:tcPr>
            <w:tcW w:w="6474" w:type="dxa"/>
            <w:gridSpan w:val="2"/>
            <w:tcBorders>
              <w:top w:val="nil"/>
              <w:left w:val="nil"/>
              <w:bottom w:val="nil"/>
              <w:right w:val="single" w:sz="4" w:space="0" w:color="auto"/>
            </w:tcBorders>
            <w:hideMark/>
          </w:tcPr>
          <w:p w14:paraId="0632B529" w14:textId="77777777" w:rsidR="008A2F9F" w:rsidRDefault="008A2F9F">
            <w:pPr>
              <w:pStyle w:val="TAL"/>
              <w:rPr>
                <w:lang w:eastAsia="en-GB"/>
              </w:rPr>
            </w:pPr>
            <w:r>
              <w:t>HPLMN 5G DDNMF address information is absent</w:t>
            </w:r>
          </w:p>
        </w:tc>
      </w:tr>
      <w:tr w:rsidR="008A2F9F" w14:paraId="54F62AAD" w14:textId="77777777" w:rsidTr="008A2F9F">
        <w:trPr>
          <w:cantSplit/>
          <w:trHeight w:val="182"/>
          <w:jc w:val="center"/>
        </w:trPr>
        <w:tc>
          <w:tcPr>
            <w:tcW w:w="219" w:type="dxa"/>
            <w:tcBorders>
              <w:top w:val="nil"/>
              <w:left w:val="single" w:sz="4" w:space="0" w:color="auto"/>
              <w:bottom w:val="nil"/>
              <w:right w:val="nil"/>
            </w:tcBorders>
            <w:hideMark/>
          </w:tcPr>
          <w:p w14:paraId="13EDB4C6" w14:textId="77777777" w:rsidR="008A2F9F" w:rsidRDefault="008A2F9F">
            <w:pPr>
              <w:pStyle w:val="TAL"/>
              <w:rPr>
                <w:lang w:eastAsia="zh-CN"/>
              </w:rPr>
            </w:pPr>
            <w:r>
              <w:rPr>
                <w:lang w:eastAsia="zh-CN"/>
              </w:rPr>
              <w:t>0</w:t>
            </w:r>
          </w:p>
        </w:tc>
        <w:tc>
          <w:tcPr>
            <w:tcW w:w="219" w:type="dxa"/>
            <w:tcBorders>
              <w:top w:val="nil"/>
              <w:left w:val="nil"/>
              <w:bottom w:val="nil"/>
              <w:right w:val="nil"/>
            </w:tcBorders>
            <w:hideMark/>
          </w:tcPr>
          <w:p w14:paraId="213CDA56" w14:textId="77777777" w:rsidR="008A2F9F" w:rsidRDefault="008A2F9F">
            <w:pPr>
              <w:pStyle w:val="TAL"/>
              <w:rPr>
                <w:lang w:eastAsia="zh-CN"/>
              </w:rPr>
            </w:pPr>
            <w:r>
              <w:rPr>
                <w:lang w:eastAsia="zh-CN"/>
              </w:rPr>
              <w:t>0</w:t>
            </w:r>
          </w:p>
        </w:tc>
        <w:tc>
          <w:tcPr>
            <w:tcW w:w="182" w:type="dxa"/>
            <w:tcBorders>
              <w:top w:val="nil"/>
              <w:left w:val="nil"/>
              <w:bottom w:val="nil"/>
              <w:right w:val="nil"/>
            </w:tcBorders>
            <w:hideMark/>
          </w:tcPr>
          <w:p w14:paraId="3690D6E1" w14:textId="77777777" w:rsidR="008A2F9F" w:rsidRDefault="008A2F9F">
            <w:pPr>
              <w:pStyle w:val="TAL"/>
              <w:rPr>
                <w:lang w:eastAsia="zh-CN"/>
              </w:rPr>
            </w:pPr>
            <w:r>
              <w:rPr>
                <w:lang w:eastAsia="zh-CN"/>
              </w:rPr>
              <w:t>1</w:t>
            </w:r>
          </w:p>
        </w:tc>
        <w:tc>
          <w:tcPr>
            <w:tcW w:w="6474" w:type="dxa"/>
            <w:gridSpan w:val="2"/>
            <w:tcBorders>
              <w:top w:val="nil"/>
              <w:left w:val="nil"/>
              <w:bottom w:val="nil"/>
              <w:right w:val="single" w:sz="4" w:space="0" w:color="auto"/>
            </w:tcBorders>
            <w:hideMark/>
          </w:tcPr>
          <w:p w14:paraId="6D905412" w14:textId="77777777" w:rsidR="008A2F9F" w:rsidRDefault="008A2F9F">
            <w:pPr>
              <w:pStyle w:val="TAL"/>
              <w:rPr>
                <w:lang w:eastAsia="en-GB"/>
              </w:rPr>
            </w:pPr>
            <w:r>
              <w:t>HPLMN 5G DDNMF FQDN is present</w:t>
            </w:r>
          </w:p>
        </w:tc>
      </w:tr>
      <w:tr w:rsidR="008A2F9F" w14:paraId="5107E207" w14:textId="77777777" w:rsidTr="008A2F9F">
        <w:trPr>
          <w:cantSplit/>
          <w:trHeight w:val="182"/>
          <w:jc w:val="center"/>
        </w:trPr>
        <w:tc>
          <w:tcPr>
            <w:tcW w:w="219" w:type="dxa"/>
            <w:tcBorders>
              <w:top w:val="nil"/>
              <w:left w:val="single" w:sz="4" w:space="0" w:color="auto"/>
              <w:bottom w:val="nil"/>
              <w:right w:val="nil"/>
            </w:tcBorders>
            <w:hideMark/>
          </w:tcPr>
          <w:p w14:paraId="02D01DAC" w14:textId="77777777" w:rsidR="008A2F9F" w:rsidRDefault="008A2F9F">
            <w:pPr>
              <w:pStyle w:val="TAL"/>
              <w:rPr>
                <w:lang w:eastAsia="zh-CN"/>
              </w:rPr>
            </w:pPr>
            <w:r>
              <w:rPr>
                <w:lang w:eastAsia="zh-CN"/>
              </w:rPr>
              <w:t>0</w:t>
            </w:r>
          </w:p>
        </w:tc>
        <w:tc>
          <w:tcPr>
            <w:tcW w:w="219" w:type="dxa"/>
            <w:tcBorders>
              <w:top w:val="nil"/>
              <w:left w:val="nil"/>
              <w:bottom w:val="nil"/>
              <w:right w:val="nil"/>
            </w:tcBorders>
            <w:hideMark/>
          </w:tcPr>
          <w:p w14:paraId="050EF567" w14:textId="77777777" w:rsidR="008A2F9F" w:rsidRDefault="008A2F9F">
            <w:pPr>
              <w:pStyle w:val="TAL"/>
              <w:rPr>
                <w:lang w:eastAsia="zh-CN"/>
              </w:rPr>
            </w:pPr>
            <w:r>
              <w:rPr>
                <w:lang w:eastAsia="zh-CN"/>
              </w:rPr>
              <w:t>1</w:t>
            </w:r>
          </w:p>
        </w:tc>
        <w:tc>
          <w:tcPr>
            <w:tcW w:w="182" w:type="dxa"/>
            <w:tcBorders>
              <w:top w:val="nil"/>
              <w:left w:val="nil"/>
              <w:bottom w:val="nil"/>
              <w:right w:val="nil"/>
            </w:tcBorders>
            <w:hideMark/>
          </w:tcPr>
          <w:p w14:paraId="29E92073" w14:textId="77777777" w:rsidR="008A2F9F" w:rsidRDefault="008A2F9F">
            <w:pPr>
              <w:pStyle w:val="TAL"/>
              <w:rPr>
                <w:lang w:eastAsia="zh-CN"/>
              </w:rPr>
            </w:pPr>
            <w:r>
              <w:rPr>
                <w:lang w:eastAsia="zh-CN"/>
              </w:rPr>
              <w:t>0</w:t>
            </w:r>
          </w:p>
        </w:tc>
        <w:tc>
          <w:tcPr>
            <w:tcW w:w="6474" w:type="dxa"/>
            <w:gridSpan w:val="2"/>
            <w:tcBorders>
              <w:top w:val="nil"/>
              <w:left w:val="nil"/>
              <w:bottom w:val="nil"/>
              <w:right w:val="single" w:sz="4" w:space="0" w:color="auto"/>
            </w:tcBorders>
            <w:hideMark/>
          </w:tcPr>
          <w:p w14:paraId="6F8EB6CE" w14:textId="77777777" w:rsidR="008A2F9F" w:rsidRDefault="008A2F9F">
            <w:pPr>
              <w:pStyle w:val="TAL"/>
              <w:rPr>
                <w:lang w:eastAsia="en-GB"/>
              </w:rPr>
            </w:pPr>
            <w:r>
              <w:t>HPLMN 5G DDNMF IPv4 address is present</w:t>
            </w:r>
          </w:p>
        </w:tc>
      </w:tr>
      <w:tr w:rsidR="008A2F9F" w14:paraId="5C509AB1" w14:textId="77777777" w:rsidTr="008A2F9F">
        <w:trPr>
          <w:cantSplit/>
          <w:trHeight w:val="182"/>
          <w:jc w:val="center"/>
        </w:trPr>
        <w:tc>
          <w:tcPr>
            <w:tcW w:w="219" w:type="dxa"/>
            <w:tcBorders>
              <w:top w:val="nil"/>
              <w:left w:val="single" w:sz="4" w:space="0" w:color="auto"/>
              <w:bottom w:val="nil"/>
              <w:right w:val="nil"/>
            </w:tcBorders>
            <w:hideMark/>
          </w:tcPr>
          <w:p w14:paraId="3676F90A" w14:textId="77777777" w:rsidR="008A2F9F" w:rsidRDefault="008A2F9F">
            <w:pPr>
              <w:pStyle w:val="TAL"/>
              <w:rPr>
                <w:lang w:eastAsia="zh-CN"/>
              </w:rPr>
            </w:pPr>
            <w:r>
              <w:rPr>
                <w:lang w:eastAsia="zh-CN"/>
              </w:rPr>
              <w:t>1</w:t>
            </w:r>
          </w:p>
        </w:tc>
        <w:tc>
          <w:tcPr>
            <w:tcW w:w="219" w:type="dxa"/>
            <w:tcBorders>
              <w:top w:val="nil"/>
              <w:left w:val="nil"/>
              <w:bottom w:val="nil"/>
              <w:right w:val="nil"/>
            </w:tcBorders>
            <w:hideMark/>
          </w:tcPr>
          <w:p w14:paraId="0D3CCDF3" w14:textId="77777777" w:rsidR="008A2F9F" w:rsidRDefault="008A2F9F">
            <w:pPr>
              <w:pStyle w:val="TAL"/>
              <w:rPr>
                <w:lang w:eastAsia="zh-CN"/>
              </w:rPr>
            </w:pPr>
            <w:r>
              <w:rPr>
                <w:lang w:eastAsia="zh-CN"/>
              </w:rPr>
              <w:t>0</w:t>
            </w:r>
          </w:p>
        </w:tc>
        <w:tc>
          <w:tcPr>
            <w:tcW w:w="182" w:type="dxa"/>
            <w:tcBorders>
              <w:top w:val="nil"/>
              <w:left w:val="nil"/>
              <w:bottom w:val="nil"/>
              <w:right w:val="nil"/>
            </w:tcBorders>
            <w:hideMark/>
          </w:tcPr>
          <w:p w14:paraId="70B5AA88" w14:textId="77777777" w:rsidR="008A2F9F" w:rsidRDefault="008A2F9F">
            <w:pPr>
              <w:pStyle w:val="TAL"/>
              <w:rPr>
                <w:lang w:eastAsia="zh-CN"/>
              </w:rPr>
            </w:pPr>
            <w:r>
              <w:rPr>
                <w:lang w:eastAsia="zh-CN"/>
              </w:rPr>
              <w:t>0</w:t>
            </w:r>
          </w:p>
        </w:tc>
        <w:tc>
          <w:tcPr>
            <w:tcW w:w="6474" w:type="dxa"/>
            <w:gridSpan w:val="2"/>
            <w:tcBorders>
              <w:top w:val="nil"/>
              <w:left w:val="nil"/>
              <w:bottom w:val="nil"/>
              <w:right w:val="single" w:sz="4" w:space="0" w:color="auto"/>
            </w:tcBorders>
            <w:hideMark/>
          </w:tcPr>
          <w:p w14:paraId="045C19A6" w14:textId="77777777" w:rsidR="008A2F9F" w:rsidRDefault="008A2F9F">
            <w:pPr>
              <w:pStyle w:val="TAL"/>
              <w:rPr>
                <w:lang w:eastAsia="zh-CN"/>
              </w:rPr>
            </w:pPr>
            <w:r>
              <w:rPr>
                <w:lang w:eastAsia="zh-CN"/>
              </w:rPr>
              <w:t>HPLMN 5G DDNMF IPv6 address is present</w:t>
            </w:r>
          </w:p>
        </w:tc>
      </w:tr>
      <w:tr w:rsidR="008A2F9F" w14:paraId="64D1F3C0" w14:textId="77777777" w:rsidTr="008A2F9F">
        <w:trPr>
          <w:cantSplit/>
          <w:trHeight w:val="182"/>
          <w:jc w:val="center"/>
        </w:trPr>
        <w:tc>
          <w:tcPr>
            <w:tcW w:w="219" w:type="dxa"/>
            <w:tcBorders>
              <w:top w:val="nil"/>
              <w:left w:val="single" w:sz="4" w:space="0" w:color="auto"/>
              <w:bottom w:val="nil"/>
              <w:right w:val="nil"/>
            </w:tcBorders>
            <w:hideMark/>
          </w:tcPr>
          <w:p w14:paraId="1B4B6AA5" w14:textId="77777777" w:rsidR="008A2F9F" w:rsidRDefault="008A2F9F">
            <w:pPr>
              <w:pStyle w:val="TAL"/>
              <w:rPr>
                <w:lang w:eastAsia="zh-CN"/>
              </w:rPr>
            </w:pPr>
            <w:r>
              <w:rPr>
                <w:lang w:eastAsia="zh-CN"/>
              </w:rPr>
              <w:t>1</w:t>
            </w:r>
          </w:p>
        </w:tc>
        <w:tc>
          <w:tcPr>
            <w:tcW w:w="219" w:type="dxa"/>
            <w:tcBorders>
              <w:top w:val="nil"/>
              <w:left w:val="nil"/>
              <w:bottom w:val="nil"/>
              <w:right w:val="nil"/>
            </w:tcBorders>
            <w:hideMark/>
          </w:tcPr>
          <w:p w14:paraId="3746F676" w14:textId="77777777" w:rsidR="008A2F9F" w:rsidRDefault="008A2F9F">
            <w:pPr>
              <w:pStyle w:val="TAL"/>
              <w:rPr>
                <w:lang w:eastAsia="zh-CN"/>
              </w:rPr>
            </w:pPr>
            <w:r>
              <w:rPr>
                <w:lang w:eastAsia="zh-CN"/>
              </w:rPr>
              <w:t>1</w:t>
            </w:r>
          </w:p>
        </w:tc>
        <w:tc>
          <w:tcPr>
            <w:tcW w:w="182" w:type="dxa"/>
            <w:tcBorders>
              <w:top w:val="nil"/>
              <w:left w:val="nil"/>
              <w:bottom w:val="nil"/>
              <w:right w:val="nil"/>
            </w:tcBorders>
            <w:hideMark/>
          </w:tcPr>
          <w:p w14:paraId="3869E163" w14:textId="77777777" w:rsidR="008A2F9F" w:rsidRDefault="008A2F9F">
            <w:pPr>
              <w:pStyle w:val="TAL"/>
              <w:rPr>
                <w:lang w:eastAsia="zh-CN"/>
              </w:rPr>
            </w:pPr>
            <w:r>
              <w:rPr>
                <w:lang w:eastAsia="zh-CN"/>
              </w:rPr>
              <w:t>0</w:t>
            </w:r>
          </w:p>
        </w:tc>
        <w:tc>
          <w:tcPr>
            <w:tcW w:w="6474" w:type="dxa"/>
            <w:gridSpan w:val="2"/>
            <w:tcBorders>
              <w:top w:val="nil"/>
              <w:left w:val="nil"/>
              <w:bottom w:val="nil"/>
              <w:right w:val="single" w:sz="4" w:space="0" w:color="auto"/>
            </w:tcBorders>
            <w:hideMark/>
          </w:tcPr>
          <w:p w14:paraId="50F8689B" w14:textId="77777777" w:rsidR="008A2F9F" w:rsidRDefault="008A2F9F">
            <w:pPr>
              <w:pStyle w:val="TAL"/>
              <w:rPr>
                <w:lang w:eastAsia="zh-CN"/>
              </w:rPr>
            </w:pPr>
            <w:r>
              <w:rPr>
                <w:lang w:eastAsia="zh-CN"/>
              </w:rPr>
              <w:t>HPLMN 5G DDNMF IPv4 address and IPv6 address are present</w:t>
            </w:r>
          </w:p>
        </w:tc>
      </w:tr>
      <w:tr w:rsidR="008A2F9F" w14:paraId="1D20C045" w14:textId="77777777" w:rsidTr="008A2F9F">
        <w:trPr>
          <w:cantSplit/>
          <w:trHeight w:val="182"/>
          <w:jc w:val="center"/>
        </w:trPr>
        <w:tc>
          <w:tcPr>
            <w:tcW w:w="7094" w:type="dxa"/>
            <w:gridSpan w:val="5"/>
            <w:tcBorders>
              <w:top w:val="nil"/>
              <w:left w:val="single" w:sz="4" w:space="0" w:color="auto"/>
              <w:bottom w:val="nil"/>
              <w:right w:val="single" w:sz="4" w:space="0" w:color="auto"/>
            </w:tcBorders>
            <w:hideMark/>
          </w:tcPr>
          <w:p w14:paraId="6580E6BD" w14:textId="77777777" w:rsidR="008A2F9F" w:rsidRDefault="008A2F9F">
            <w:pPr>
              <w:pStyle w:val="TAL"/>
              <w:rPr>
                <w:lang w:eastAsia="zh-CN"/>
              </w:rPr>
            </w:pPr>
            <w:r>
              <w:rPr>
                <w:lang w:eastAsia="zh-CN"/>
              </w:rPr>
              <w:t>All other values are reserved.</w:t>
            </w:r>
          </w:p>
        </w:tc>
      </w:tr>
      <w:tr w:rsidR="008A2F9F" w14:paraId="2EE554F5" w14:textId="77777777" w:rsidTr="008A2F9F">
        <w:trPr>
          <w:cantSplit/>
          <w:jc w:val="center"/>
        </w:trPr>
        <w:tc>
          <w:tcPr>
            <w:tcW w:w="7094" w:type="dxa"/>
            <w:gridSpan w:val="5"/>
            <w:tcBorders>
              <w:top w:val="nil"/>
              <w:left w:val="single" w:sz="4" w:space="0" w:color="auto"/>
              <w:bottom w:val="nil"/>
              <w:right w:val="single" w:sz="4" w:space="0" w:color="auto"/>
            </w:tcBorders>
          </w:tcPr>
          <w:p w14:paraId="0C7CE838" w14:textId="77777777" w:rsidR="008A2F9F" w:rsidRDefault="008A2F9F">
            <w:pPr>
              <w:pStyle w:val="TAL"/>
              <w:rPr>
                <w:lang w:eastAsia="en-GB"/>
              </w:rPr>
            </w:pPr>
          </w:p>
        </w:tc>
      </w:tr>
      <w:tr w:rsidR="008A2F9F" w14:paraId="054B0AA5" w14:textId="77777777" w:rsidTr="008A2F9F">
        <w:trPr>
          <w:cantSplit/>
          <w:jc w:val="center"/>
        </w:trPr>
        <w:tc>
          <w:tcPr>
            <w:tcW w:w="7094" w:type="dxa"/>
            <w:gridSpan w:val="5"/>
            <w:tcBorders>
              <w:top w:val="nil"/>
              <w:left w:val="single" w:sz="4" w:space="0" w:color="auto"/>
              <w:bottom w:val="nil"/>
              <w:right w:val="single" w:sz="4" w:space="0" w:color="auto"/>
            </w:tcBorders>
          </w:tcPr>
          <w:p w14:paraId="2EF8FFB7" w14:textId="77777777" w:rsidR="008A2F9F" w:rsidRDefault="008A2F9F">
            <w:pPr>
              <w:pStyle w:val="TAL"/>
              <w:rPr>
                <w:noProof/>
                <w:lang w:eastAsia="zh-CN"/>
              </w:rPr>
            </w:pPr>
            <w:r>
              <w:rPr>
                <w:noProof/>
                <w:lang w:eastAsia="zh-CN"/>
              </w:rPr>
              <w:t>HLMN 5G DDNMF address information (octet l+2 to octet m):</w:t>
            </w:r>
          </w:p>
          <w:p w14:paraId="2176D89D" w14:textId="77777777" w:rsidR="008A2F9F" w:rsidRDefault="008A2F9F">
            <w:pPr>
              <w:pStyle w:val="TAL"/>
              <w:rPr>
                <w:lang w:eastAsia="en-GB"/>
              </w:rPr>
            </w:pPr>
            <w:r>
              <w:rPr>
                <w:noProof/>
              </w:rPr>
              <w:t xml:space="preserve">The HPLMN </w:t>
            </w:r>
            <w:r>
              <w:rPr>
                <w:lang w:eastAsia="zh-CN"/>
              </w:rPr>
              <w:t>5G DDNMF address information</w:t>
            </w:r>
            <w:r>
              <w:rPr>
                <w:noProof/>
              </w:rPr>
              <w:t xml:space="preserve"> field is </w:t>
            </w:r>
            <w:r>
              <w:t xml:space="preserve">coded according to figure 5.3.2.17 and table 5.3.2.17 and contains the </w:t>
            </w:r>
            <w:r>
              <w:rPr>
                <w:noProof/>
                <w:lang w:eastAsia="zh-CN"/>
              </w:rPr>
              <w:t>5G DDNMF address information in HPLMN</w:t>
            </w:r>
            <w:r>
              <w:t>.</w:t>
            </w:r>
          </w:p>
          <w:p w14:paraId="6760BD4C" w14:textId="77777777" w:rsidR="008A2F9F" w:rsidRDefault="008A2F9F">
            <w:pPr>
              <w:pStyle w:val="TAL"/>
            </w:pPr>
          </w:p>
        </w:tc>
      </w:tr>
      <w:tr w:rsidR="008A2F9F" w14:paraId="076D2D5C" w14:textId="77777777" w:rsidTr="008A2F9F">
        <w:trPr>
          <w:gridAfter w:val="1"/>
          <w:wAfter w:w="11" w:type="dxa"/>
          <w:cantSplit/>
          <w:jc w:val="center"/>
        </w:trPr>
        <w:tc>
          <w:tcPr>
            <w:tcW w:w="7083" w:type="dxa"/>
            <w:gridSpan w:val="4"/>
            <w:tcBorders>
              <w:top w:val="nil"/>
              <w:left w:val="single" w:sz="4" w:space="0" w:color="auto"/>
              <w:bottom w:val="single" w:sz="4" w:space="0" w:color="auto"/>
              <w:right w:val="single" w:sz="4" w:space="0" w:color="auto"/>
            </w:tcBorders>
            <w:hideMark/>
          </w:tcPr>
          <w:p w14:paraId="14AAB05A" w14:textId="77777777" w:rsidR="008A2F9F" w:rsidRDefault="008A2F9F">
            <w:pPr>
              <w:pStyle w:val="TAN"/>
              <w:rPr>
                <w:ins w:id="4" w:author="Yizhong Zhang" w:date="2023-02-15T15:50:00Z"/>
              </w:rPr>
            </w:pPr>
            <w:r>
              <w:t>NOTE:</w:t>
            </w:r>
            <w:r>
              <w:tab/>
              <w:t>For backward compatibility with UEs compliant to earlier versions of present document, H5DAI values 011, 101 and 111 cannot be used.</w:t>
            </w:r>
          </w:p>
          <w:p w14:paraId="55C63A20" w14:textId="77777777" w:rsidR="008A2F9F" w:rsidRDefault="008A2F9F">
            <w:pPr>
              <w:pStyle w:val="TAN"/>
              <w:rPr>
                <w:ins w:id="5" w:author="Yizhong Zhang" w:date="2023-02-15T15:50:00Z"/>
              </w:rPr>
            </w:pPr>
          </w:p>
          <w:p w14:paraId="2AE3FCFD" w14:textId="685D047D" w:rsidR="008A2F9F" w:rsidRPr="008A2F9F" w:rsidRDefault="008A2F9F" w:rsidP="008A2F9F">
            <w:pPr>
              <w:pStyle w:val="TAL"/>
            </w:pPr>
            <w:ins w:id="6" w:author="Yizhong Zhang" w:date="2023-02-15T15:50:00Z">
              <w:r>
                <w:t xml:space="preserve">If the length of </w:t>
              </w:r>
              <w:proofErr w:type="spellStart"/>
              <w:r>
                <w:t>ProSeP</w:t>
              </w:r>
              <w:proofErr w:type="spellEnd"/>
              <w:r>
                <w:t xml:space="preserve"> info contents field is bigger than indicated in figure 5.3.2.1, receiving entity shall ignore any superfluous octets located at the end of the </w:t>
              </w:r>
              <w:proofErr w:type="spellStart"/>
              <w:r>
                <w:t>ProSeP</w:t>
              </w:r>
              <w:proofErr w:type="spellEnd"/>
              <w:r>
                <w:t xml:space="preserve"> info contents.</w:t>
              </w:r>
            </w:ins>
          </w:p>
        </w:tc>
      </w:tr>
    </w:tbl>
    <w:p w14:paraId="0271E5C9" w14:textId="77777777" w:rsidR="008A2F9F" w:rsidRDefault="008A2F9F" w:rsidP="008A2F9F">
      <w:pPr>
        <w:pStyle w:val="FP"/>
        <w:rPr>
          <w:rFonts w:eastAsia="Times New Roman"/>
          <w:lang w:eastAsia="zh-CN"/>
        </w:rPr>
      </w:pPr>
    </w:p>
    <w:p w14:paraId="66890ECF"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A2F9F" w14:paraId="2C405ACA" w14:textId="77777777" w:rsidTr="008A2F9F">
        <w:trPr>
          <w:cantSplit/>
          <w:jc w:val="center"/>
        </w:trPr>
        <w:tc>
          <w:tcPr>
            <w:tcW w:w="708" w:type="dxa"/>
            <w:hideMark/>
          </w:tcPr>
          <w:p w14:paraId="3309FD49" w14:textId="77777777" w:rsidR="008A2F9F" w:rsidRDefault="008A2F9F">
            <w:pPr>
              <w:pStyle w:val="TAC"/>
            </w:pPr>
            <w:r>
              <w:t>8</w:t>
            </w:r>
          </w:p>
        </w:tc>
        <w:tc>
          <w:tcPr>
            <w:tcW w:w="709" w:type="dxa"/>
            <w:hideMark/>
          </w:tcPr>
          <w:p w14:paraId="21469B16" w14:textId="77777777" w:rsidR="008A2F9F" w:rsidRDefault="008A2F9F">
            <w:pPr>
              <w:pStyle w:val="TAC"/>
            </w:pPr>
            <w:r>
              <w:t>7</w:t>
            </w:r>
          </w:p>
        </w:tc>
        <w:tc>
          <w:tcPr>
            <w:tcW w:w="709" w:type="dxa"/>
            <w:hideMark/>
          </w:tcPr>
          <w:p w14:paraId="2CB84BFF" w14:textId="77777777" w:rsidR="008A2F9F" w:rsidRDefault="008A2F9F">
            <w:pPr>
              <w:pStyle w:val="TAC"/>
            </w:pPr>
            <w:r>
              <w:t>6</w:t>
            </w:r>
          </w:p>
        </w:tc>
        <w:tc>
          <w:tcPr>
            <w:tcW w:w="709" w:type="dxa"/>
            <w:hideMark/>
          </w:tcPr>
          <w:p w14:paraId="35484789" w14:textId="77777777" w:rsidR="008A2F9F" w:rsidRDefault="008A2F9F">
            <w:pPr>
              <w:pStyle w:val="TAC"/>
            </w:pPr>
            <w:r>
              <w:t>5</w:t>
            </w:r>
          </w:p>
        </w:tc>
        <w:tc>
          <w:tcPr>
            <w:tcW w:w="709" w:type="dxa"/>
            <w:hideMark/>
          </w:tcPr>
          <w:p w14:paraId="30ED1AB4" w14:textId="77777777" w:rsidR="008A2F9F" w:rsidRDefault="008A2F9F">
            <w:pPr>
              <w:pStyle w:val="TAC"/>
            </w:pPr>
            <w:r>
              <w:t>4</w:t>
            </w:r>
          </w:p>
        </w:tc>
        <w:tc>
          <w:tcPr>
            <w:tcW w:w="709" w:type="dxa"/>
            <w:hideMark/>
          </w:tcPr>
          <w:p w14:paraId="13262D41" w14:textId="77777777" w:rsidR="008A2F9F" w:rsidRDefault="008A2F9F">
            <w:pPr>
              <w:pStyle w:val="TAC"/>
            </w:pPr>
            <w:r>
              <w:t>3</w:t>
            </w:r>
          </w:p>
        </w:tc>
        <w:tc>
          <w:tcPr>
            <w:tcW w:w="709" w:type="dxa"/>
            <w:hideMark/>
          </w:tcPr>
          <w:p w14:paraId="3AA2E37E" w14:textId="77777777" w:rsidR="008A2F9F" w:rsidRDefault="008A2F9F">
            <w:pPr>
              <w:pStyle w:val="TAC"/>
            </w:pPr>
            <w:r>
              <w:t>2</w:t>
            </w:r>
          </w:p>
        </w:tc>
        <w:tc>
          <w:tcPr>
            <w:tcW w:w="709" w:type="dxa"/>
            <w:hideMark/>
          </w:tcPr>
          <w:p w14:paraId="15FE1A30" w14:textId="77777777" w:rsidR="008A2F9F" w:rsidRDefault="008A2F9F">
            <w:pPr>
              <w:pStyle w:val="TAC"/>
            </w:pPr>
            <w:r>
              <w:t>1</w:t>
            </w:r>
          </w:p>
        </w:tc>
        <w:tc>
          <w:tcPr>
            <w:tcW w:w="1346" w:type="dxa"/>
          </w:tcPr>
          <w:p w14:paraId="503F6CDE" w14:textId="77777777" w:rsidR="008A2F9F" w:rsidRDefault="008A2F9F">
            <w:pPr>
              <w:pStyle w:val="TAL"/>
            </w:pPr>
          </w:p>
        </w:tc>
      </w:tr>
      <w:tr w:rsidR="008A2F9F" w14:paraId="52E84EF1"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E7BE91" w14:textId="77777777" w:rsidR="008A2F9F" w:rsidRDefault="008A2F9F">
            <w:pPr>
              <w:pStyle w:val="TAC"/>
              <w:rPr>
                <w:noProof/>
              </w:rPr>
            </w:pPr>
          </w:p>
          <w:p w14:paraId="44868995" w14:textId="77777777" w:rsidR="008A2F9F" w:rsidRDefault="008A2F9F">
            <w:pPr>
              <w:pStyle w:val="TAC"/>
            </w:pPr>
            <w:r>
              <w:rPr>
                <w:noProof/>
              </w:rPr>
              <w:t>Length of served by NG-RAN</w:t>
            </w:r>
            <w:r>
              <w:t xml:space="preserve"> </w:t>
            </w:r>
            <w:r>
              <w:rPr>
                <w:noProof/>
              </w:rPr>
              <w:t>contents</w:t>
            </w:r>
          </w:p>
        </w:tc>
        <w:tc>
          <w:tcPr>
            <w:tcW w:w="1346" w:type="dxa"/>
          </w:tcPr>
          <w:p w14:paraId="7858E8D9" w14:textId="77777777" w:rsidR="008A2F9F" w:rsidRDefault="008A2F9F">
            <w:pPr>
              <w:pStyle w:val="TAL"/>
            </w:pPr>
            <w:r>
              <w:t>octet k+8</w:t>
            </w:r>
          </w:p>
          <w:p w14:paraId="05E9D73A" w14:textId="77777777" w:rsidR="008A2F9F" w:rsidRDefault="008A2F9F">
            <w:pPr>
              <w:pStyle w:val="TAL"/>
            </w:pPr>
          </w:p>
          <w:p w14:paraId="76F2926D" w14:textId="77777777" w:rsidR="008A2F9F" w:rsidRDefault="008A2F9F">
            <w:pPr>
              <w:pStyle w:val="TAL"/>
            </w:pPr>
            <w:r>
              <w:t>octet k+9</w:t>
            </w:r>
          </w:p>
        </w:tc>
      </w:tr>
      <w:tr w:rsidR="008A2F9F" w14:paraId="176B9654"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94A65" w14:textId="77777777" w:rsidR="008A2F9F" w:rsidRDefault="008A2F9F">
            <w:pPr>
              <w:pStyle w:val="TAC"/>
            </w:pPr>
          </w:p>
          <w:p w14:paraId="0C17CC2D" w14:textId="77777777" w:rsidR="008A2F9F" w:rsidRDefault="008A2F9F">
            <w:pPr>
              <w:pStyle w:val="TAC"/>
            </w:pPr>
            <w:r>
              <w:t>Authorization for direct discovery info 1</w:t>
            </w:r>
          </w:p>
        </w:tc>
        <w:tc>
          <w:tcPr>
            <w:tcW w:w="1346" w:type="dxa"/>
            <w:tcBorders>
              <w:top w:val="nil"/>
              <w:left w:val="single" w:sz="6" w:space="0" w:color="auto"/>
              <w:bottom w:val="nil"/>
              <w:right w:val="nil"/>
            </w:tcBorders>
          </w:tcPr>
          <w:p w14:paraId="080098C4" w14:textId="77777777" w:rsidR="008A2F9F" w:rsidRDefault="008A2F9F">
            <w:pPr>
              <w:pStyle w:val="TAL"/>
            </w:pPr>
            <w:r>
              <w:t>octet k+10</w:t>
            </w:r>
          </w:p>
          <w:p w14:paraId="19F15672" w14:textId="77777777" w:rsidR="008A2F9F" w:rsidRDefault="008A2F9F">
            <w:pPr>
              <w:pStyle w:val="TAL"/>
            </w:pPr>
          </w:p>
          <w:p w14:paraId="5A8E1294" w14:textId="77777777" w:rsidR="008A2F9F" w:rsidRDefault="008A2F9F">
            <w:pPr>
              <w:pStyle w:val="TAL"/>
            </w:pPr>
            <w:r>
              <w:t>octet o50</w:t>
            </w:r>
          </w:p>
        </w:tc>
      </w:tr>
      <w:tr w:rsidR="008A2F9F" w14:paraId="3D8DC3E0"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72D0D6" w14:textId="77777777" w:rsidR="008A2F9F" w:rsidRDefault="008A2F9F">
            <w:pPr>
              <w:pStyle w:val="TAC"/>
            </w:pPr>
          </w:p>
          <w:p w14:paraId="70C25DAF" w14:textId="77777777" w:rsidR="008A2F9F" w:rsidRDefault="008A2F9F">
            <w:pPr>
              <w:pStyle w:val="TAC"/>
            </w:pPr>
            <w:r>
              <w:t>Authorization for direct discovery info 2</w:t>
            </w:r>
          </w:p>
        </w:tc>
        <w:tc>
          <w:tcPr>
            <w:tcW w:w="1346" w:type="dxa"/>
            <w:tcBorders>
              <w:top w:val="nil"/>
              <w:left w:val="single" w:sz="6" w:space="0" w:color="auto"/>
              <w:bottom w:val="nil"/>
              <w:right w:val="nil"/>
            </w:tcBorders>
          </w:tcPr>
          <w:p w14:paraId="6B90E866" w14:textId="77777777" w:rsidR="008A2F9F" w:rsidRDefault="008A2F9F">
            <w:pPr>
              <w:pStyle w:val="TAL"/>
            </w:pPr>
            <w:r>
              <w:t>octet o50+1</w:t>
            </w:r>
          </w:p>
          <w:p w14:paraId="31308B90" w14:textId="77777777" w:rsidR="008A2F9F" w:rsidRDefault="008A2F9F">
            <w:pPr>
              <w:pStyle w:val="TAL"/>
            </w:pPr>
          </w:p>
          <w:p w14:paraId="2E66EC8E" w14:textId="77777777" w:rsidR="008A2F9F" w:rsidRDefault="008A2F9F">
            <w:pPr>
              <w:pStyle w:val="TAL"/>
            </w:pPr>
            <w:r>
              <w:t>octet o51</w:t>
            </w:r>
          </w:p>
        </w:tc>
      </w:tr>
      <w:tr w:rsidR="008A2F9F" w14:paraId="24043FA8"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A03C60" w14:textId="77777777" w:rsidR="008A2F9F" w:rsidRDefault="008A2F9F">
            <w:pPr>
              <w:pStyle w:val="TAC"/>
            </w:pPr>
          </w:p>
          <w:p w14:paraId="5838D3BD" w14:textId="77777777" w:rsidR="008A2F9F" w:rsidRDefault="008A2F9F">
            <w:pPr>
              <w:pStyle w:val="TAC"/>
            </w:pPr>
            <w:r>
              <w:t>…</w:t>
            </w:r>
          </w:p>
        </w:tc>
        <w:tc>
          <w:tcPr>
            <w:tcW w:w="1346" w:type="dxa"/>
            <w:tcBorders>
              <w:top w:val="nil"/>
              <w:left w:val="single" w:sz="6" w:space="0" w:color="auto"/>
              <w:bottom w:val="nil"/>
              <w:right w:val="nil"/>
            </w:tcBorders>
          </w:tcPr>
          <w:p w14:paraId="171FE197" w14:textId="77777777" w:rsidR="008A2F9F" w:rsidRDefault="008A2F9F">
            <w:pPr>
              <w:pStyle w:val="TAL"/>
            </w:pPr>
            <w:r>
              <w:t>octet o51+1</w:t>
            </w:r>
          </w:p>
          <w:p w14:paraId="3D1E25DD" w14:textId="77777777" w:rsidR="008A2F9F" w:rsidRDefault="008A2F9F">
            <w:pPr>
              <w:pStyle w:val="TAL"/>
            </w:pPr>
          </w:p>
          <w:p w14:paraId="489F581E" w14:textId="77777777" w:rsidR="008A2F9F" w:rsidRDefault="008A2F9F">
            <w:pPr>
              <w:pStyle w:val="TAL"/>
            </w:pPr>
            <w:r>
              <w:t>octet o52</w:t>
            </w:r>
          </w:p>
        </w:tc>
      </w:tr>
      <w:tr w:rsidR="008A2F9F" w14:paraId="218E577D"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0AD1D1" w14:textId="77777777" w:rsidR="008A2F9F" w:rsidRDefault="008A2F9F">
            <w:pPr>
              <w:pStyle w:val="TAC"/>
            </w:pPr>
          </w:p>
          <w:p w14:paraId="04202B33" w14:textId="77777777" w:rsidR="008A2F9F" w:rsidRDefault="008A2F9F">
            <w:pPr>
              <w:pStyle w:val="TAC"/>
            </w:pPr>
            <w:r>
              <w:t>Authorization for direct discovery info n</w:t>
            </w:r>
          </w:p>
        </w:tc>
        <w:tc>
          <w:tcPr>
            <w:tcW w:w="1346" w:type="dxa"/>
            <w:tcBorders>
              <w:top w:val="nil"/>
              <w:left w:val="single" w:sz="6" w:space="0" w:color="auto"/>
              <w:bottom w:val="nil"/>
              <w:right w:val="nil"/>
            </w:tcBorders>
          </w:tcPr>
          <w:p w14:paraId="6126090F" w14:textId="77777777" w:rsidR="008A2F9F" w:rsidRDefault="008A2F9F">
            <w:pPr>
              <w:pStyle w:val="TAL"/>
            </w:pPr>
            <w:r>
              <w:t>octet o52+1</w:t>
            </w:r>
          </w:p>
          <w:p w14:paraId="0B3673DF" w14:textId="77777777" w:rsidR="008A2F9F" w:rsidRDefault="008A2F9F">
            <w:pPr>
              <w:pStyle w:val="TAL"/>
            </w:pPr>
          </w:p>
          <w:p w14:paraId="4307E94F" w14:textId="77777777" w:rsidR="008A2F9F" w:rsidRDefault="008A2F9F">
            <w:pPr>
              <w:pStyle w:val="TAL"/>
            </w:pPr>
            <w:r>
              <w:t>octet o1</w:t>
            </w:r>
          </w:p>
        </w:tc>
      </w:tr>
    </w:tbl>
    <w:p w14:paraId="6CBF1D71" w14:textId="77777777" w:rsidR="008A2F9F" w:rsidRDefault="008A2F9F" w:rsidP="008A2F9F">
      <w:pPr>
        <w:pStyle w:val="TF"/>
        <w:rPr>
          <w:rFonts w:eastAsia="Times New Roman"/>
          <w:lang w:eastAsia="en-GB"/>
        </w:rPr>
      </w:pPr>
      <w:r>
        <w:t>Figure 5.3.2.2: Served by NG-RAN</w:t>
      </w:r>
    </w:p>
    <w:p w14:paraId="7AD95961" w14:textId="77777777" w:rsidR="008A2F9F" w:rsidRDefault="008A2F9F" w:rsidP="008A2F9F">
      <w:pPr>
        <w:pStyle w:val="FP"/>
        <w:rPr>
          <w:lang w:eastAsia="zh-CN"/>
        </w:rPr>
      </w:pPr>
    </w:p>
    <w:p w14:paraId="7F46DCA4" w14:textId="77777777" w:rsidR="008A2F9F" w:rsidRDefault="008A2F9F" w:rsidP="008A2F9F">
      <w:pPr>
        <w:pStyle w:val="TH"/>
        <w:rPr>
          <w:lang w:eastAsia="en-GB"/>
        </w:rPr>
      </w:pPr>
      <w: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729CA0B3"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5C8B69E6" w14:textId="77777777" w:rsidR="008A2F9F" w:rsidRDefault="008A2F9F">
            <w:pPr>
              <w:pStyle w:val="TAL"/>
            </w:pPr>
            <w:r>
              <w:t>Authorization for direct discovery info:</w:t>
            </w:r>
          </w:p>
          <w:p w14:paraId="6B6A932A" w14:textId="77777777" w:rsidR="008A2F9F" w:rsidRDefault="008A2F9F">
            <w:pPr>
              <w:pStyle w:val="TAL"/>
            </w:pPr>
            <w:r>
              <w:t>The authorization for direct discovery info field is coded according to figure 5.3.2.3 and table 5.3.2.3</w:t>
            </w:r>
            <w:r>
              <w:rPr>
                <w:noProof/>
              </w:rPr>
              <w:t>.</w:t>
            </w:r>
          </w:p>
        </w:tc>
      </w:tr>
      <w:tr w:rsidR="008A2F9F" w14:paraId="5F7D8140" w14:textId="77777777" w:rsidTr="008A2F9F">
        <w:trPr>
          <w:cantSplit/>
          <w:jc w:val="center"/>
        </w:trPr>
        <w:tc>
          <w:tcPr>
            <w:tcW w:w="7094" w:type="dxa"/>
            <w:tcBorders>
              <w:top w:val="nil"/>
              <w:left w:val="single" w:sz="4" w:space="0" w:color="auto"/>
              <w:bottom w:val="single" w:sz="4" w:space="0" w:color="auto"/>
              <w:right w:val="single" w:sz="4" w:space="0" w:color="auto"/>
            </w:tcBorders>
            <w:hideMark/>
          </w:tcPr>
          <w:p w14:paraId="7DCDE956" w14:textId="77777777" w:rsidR="008A2F9F" w:rsidRDefault="008A2F9F"/>
        </w:tc>
      </w:tr>
    </w:tbl>
    <w:p w14:paraId="6CD45B93" w14:textId="77777777" w:rsidR="008A2F9F" w:rsidRDefault="008A2F9F" w:rsidP="008A2F9F">
      <w:pPr>
        <w:pStyle w:val="FP"/>
        <w:rPr>
          <w:rFonts w:eastAsia="Times New Roman"/>
          <w:lang w:eastAsia="zh-CN"/>
        </w:rPr>
      </w:pPr>
    </w:p>
    <w:p w14:paraId="29CA02C0"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A2F9F" w14:paraId="409427BC" w14:textId="77777777" w:rsidTr="008A2F9F">
        <w:trPr>
          <w:cantSplit/>
          <w:jc w:val="center"/>
        </w:trPr>
        <w:tc>
          <w:tcPr>
            <w:tcW w:w="708" w:type="dxa"/>
            <w:hideMark/>
          </w:tcPr>
          <w:p w14:paraId="45D84C67" w14:textId="77777777" w:rsidR="008A2F9F" w:rsidRDefault="008A2F9F">
            <w:pPr>
              <w:pStyle w:val="TAC"/>
            </w:pPr>
            <w:r>
              <w:t>8</w:t>
            </w:r>
          </w:p>
        </w:tc>
        <w:tc>
          <w:tcPr>
            <w:tcW w:w="709" w:type="dxa"/>
            <w:hideMark/>
          </w:tcPr>
          <w:p w14:paraId="15F7DE4B" w14:textId="77777777" w:rsidR="008A2F9F" w:rsidRDefault="008A2F9F">
            <w:pPr>
              <w:pStyle w:val="TAC"/>
            </w:pPr>
            <w:r>
              <w:t>7</w:t>
            </w:r>
          </w:p>
        </w:tc>
        <w:tc>
          <w:tcPr>
            <w:tcW w:w="709" w:type="dxa"/>
            <w:hideMark/>
          </w:tcPr>
          <w:p w14:paraId="611792AD" w14:textId="77777777" w:rsidR="008A2F9F" w:rsidRDefault="008A2F9F">
            <w:pPr>
              <w:pStyle w:val="TAC"/>
            </w:pPr>
            <w:r>
              <w:t>6</w:t>
            </w:r>
          </w:p>
        </w:tc>
        <w:tc>
          <w:tcPr>
            <w:tcW w:w="709" w:type="dxa"/>
            <w:hideMark/>
          </w:tcPr>
          <w:p w14:paraId="6062CFDC" w14:textId="77777777" w:rsidR="008A2F9F" w:rsidRDefault="008A2F9F">
            <w:pPr>
              <w:pStyle w:val="TAC"/>
            </w:pPr>
            <w:r>
              <w:t>5</w:t>
            </w:r>
          </w:p>
        </w:tc>
        <w:tc>
          <w:tcPr>
            <w:tcW w:w="709" w:type="dxa"/>
            <w:hideMark/>
          </w:tcPr>
          <w:p w14:paraId="49CD2308" w14:textId="77777777" w:rsidR="008A2F9F" w:rsidRDefault="008A2F9F">
            <w:pPr>
              <w:pStyle w:val="TAC"/>
            </w:pPr>
            <w:r>
              <w:t>4</w:t>
            </w:r>
          </w:p>
        </w:tc>
        <w:tc>
          <w:tcPr>
            <w:tcW w:w="709" w:type="dxa"/>
            <w:hideMark/>
          </w:tcPr>
          <w:p w14:paraId="5DC5CA43" w14:textId="77777777" w:rsidR="008A2F9F" w:rsidRDefault="008A2F9F">
            <w:pPr>
              <w:pStyle w:val="TAC"/>
            </w:pPr>
            <w:r>
              <w:t>3</w:t>
            </w:r>
          </w:p>
        </w:tc>
        <w:tc>
          <w:tcPr>
            <w:tcW w:w="709" w:type="dxa"/>
            <w:hideMark/>
          </w:tcPr>
          <w:p w14:paraId="07ED5CD0" w14:textId="77777777" w:rsidR="008A2F9F" w:rsidRDefault="008A2F9F">
            <w:pPr>
              <w:pStyle w:val="TAC"/>
            </w:pPr>
            <w:r>
              <w:t>2</w:t>
            </w:r>
          </w:p>
        </w:tc>
        <w:tc>
          <w:tcPr>
            <w:tcW w:w="709" w:type="dxa"/>
            <w:hideMark/>
          </w:tcPr>
          <w:p w14:paraId="380E3D54" w14:textId="77777777" w:rsidR="008A2F9F" w:rsidRDefault="008A2F9F">
            <w:pPr>
              <w:pStyle w:val="TAC"/>
            </w:pPr>
            <w:r>
              <w:t>1</w:t>
            </w:r>
          </w:p>
        </w:tc>
        <w:tc>
          <w:tcPr>
            <w:tcW w:w="1346" w:type="dxa"/>
          </w:tcPr>
          <w:p w14:paraId="155387F9" w14:textId="77777777" w:rsidR="008A2F9F" w:rsidRDefault="008A2F9F">
            <w:pPr>
              <w:pStyle w:val="TAL"/>
            </w:pPr>
          </w:p>
        </w:tc>
      </w:tr>
      <w:tr w:rsidR="008A2F9F" w14:paraId="206A20B7"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C52DB1" w14:textId="77777777" w:rsidR="008A2F9F" w:rsidRDefault="008A2F9F">
            <w:pPr>
              <w:pStyle w:val="TAC"/>
              <w:rPr>
                <w:noProof/>
              </w:rPr>
            </w:pPr>
          </w:p>
          <w:p w14:paraId="3D76A356" w14:textId="77777777" w:rsidR="008A2F9F" w:rsidRDefault="008A2F9F">
            <w:pPr>
              <w:pStyle w:val="TAC"/>
            </w:pPr>
            <w:r>
              <w:rPr>
                <w:noProof/>
              </w:rPr>
              <w:t>Length of authorization for direct discovery</w:t>
            </w:r>
            <w:r>
              <w:t xml:space="preserve"> info </w:t>
            </w:r>
            <w:r>
              <w:rPr>
                <w:noProof/>
              </w:rPr>
              <w:t>contents</w:t>
            </w:r>
          </w:p>
        </w:tc>
        <w:tc>
          <w:tcPr>
            <w:tcW w:w="1346" w:type="dxa"/>
          </w:tcPr>
          <w:p w14:paraId="0B64F163" w14:textId="77777777" w:rsidR="008A2F9F" w:rsidRDefault="008A2F9F">
            <w:pPr>
              <w:pStyle w:val="TAL"/>
            </w:pPr>
            <w:r>
              <w:t>octet o50+1</w:t>
            </w:r>
          </w:p>
          <w:p w14:paraId="3A8D1FF5" w14:textId="77777777" w:rsidR="008A2F9F" w:rsidRDefault="008A2F9F">
            <w:pPr>
              <w:pStyle w:val="TAL"/>
            </w:pPr>
          </w:p>
          <w:p w14:paraId="530FCE4C" w14:textId="77777777" w:rsidR="008A2F9F" w:rsidRDefault="008A2F9F">
            <w:pPr>
              <w:pStyle w:val="TAL"/>
            </w:pPr>
            <w:r>
              <w:t>octet o50+2</w:t>
            </w:r>
          </w:p>
        </w:tc>
      </w:tr>
      <w:tr w:rsidR="008A2F9F" w14:paraId="6B355AE9" w14:textId="77777777" w:rsidTr="008A2F9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275BD90" w14:textId="77777777" w:rsidR="008A2F9F" w:rsidRDefault="008A2F9F">
            <w:pPr>
              <w:pStyle w:val="TAC"/>
              <w:rPr>
                <w:lang w:eastAsia="zh-CN"/>
              </w:rPr>
            </w:pPr>
            <w:r>
              <w:rPr>
                <w:lang w:eastAsia="zh-CN"/>
              </w:rPr>
              <w:t>0</w:t>
            </w:r>
          </w:p>
          <w:p w14:paraId="19F5EFD1" w14:textId="77777777" w:rsidR="008A2F9F" w:rsidRDefault="008A2F9F">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AFDE8BD" w14:textId="77777777" w:rsidR="008A2F9F" w:rsidRDefault="008A2F9F">
            <w:pPr>
              <w:pStyle w:val="TAC"/>
              <w:rPr>
                <w:lang w:eastAsia="zh-CN"/>
              </w:rPr>
            </w:pPr>
            <w:r>
              <w:rPr>
                <w:lang w:eastAsia="zh-CN"/>
              </w:rPr>
              <w:t>0</w:t>
            </w:r>
          </w:p>
          <w:p w14:paraId="49D65CE6" w14:textId="77777777" w:rsidR="008A2F9F" w:rsidRDefault="008A2F9F">
            <w:pPr>
              <w:pStyle w:val="TAC"/>
              <w:rPr>
                <w:lang w:eastAsia="en-GB"/>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3FB6ACE9" w14:textId="77777777" w:rsidR="008A2F9F" w:rsidRDefault="008A2F9F">
            <w:pPr>
              <w:pStyle w:val="TAC"/>
              <w:rPr>
                <w:lang w:eastAsia="zh-CN"/>
              </w:rPr>
            </w:pPr>
            <w:r>
              <w:rPr>
                <w:lang w:eastAsia="zh-CN"/>
              </w:rPr>
              <w:t>0</w:t>
            </w:r>
          </w:p>
          <w:p w14:paraId="5E1439D0" w14:textId="77777777" w:rsidR="008A2F9F" w:rsidRDefault="008A2F9F">
            <w:pPr>
              <w:pStyle w:val="TAC"/>
              <w:rPr>
                <w:lang w:eastAsia="en-GB"/>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48FAD23A" w14:textId="77777777" w:rsidR="008A2F9F" w:rsidRDefault="008A2F9F">
            <w:pPr>
              <w:pStyle w:val="TAC"/>
              <w:rPr>
                <w:lang w:eastAsia="zh-CN"/>
              </w:rPr>
            </w:pPr>
            <w:r>
              <w:rPr>
                <w:lang w:eastAsia="zh-CN"/>
              </w:rPr>
              <w:t>0</w:t>
            </w:r>
          </w:p>
          <w:p w14:paraId="595FE9F7" w14:textId="77777777" w:rsidR="008A2F9F" w:rsidRDefault="008A2F9F">
            <w:pPr>
              <w:pStyle w:val="TAC"/>
              <w:rPr>
                <w:lang w:eastAsia="en-GB"/>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4F9F7BFA" w14:textId="77777777" w:rsidR="008A2F9F" w:rsidRDefault="008A2F9F">
            <w:pPr>
              <w:pStyle w:val="TAC"/>
              <w:rPr>
                <w:lang w:eastAsia="zh-CN"/>
              </w:rPr>
            </w:pPr>
            <w:r>
              <w:rPr>
                <w:lang w:eastAsia="zh-CN"/>
              </w:rPr>
              <w:t>0</w:t>
            </w:r>
          </w:p>
          <w:p w14:paraId="3463F818" w14:textId="77777777" w:rsidR="008A2F9F" w:rsidRDefault="008A2F9F">
            <w:pPr>
              <w:pStyle w:val="TAC"/>
              <w:rPr>
                <w:lang w:eastAsia="en-GB"/>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A317520" w14:textId="77777777" w:rsidR="008A2F9F" w:rsidRDefault="008A2F9F">
            <w:pPr>
              <w:pStyle w:val="TAC"/>
              <w:rPr>
                <w:lang w:eastAsia="zh-CN"/>
              </w:rPr>
            </w:pPr>
            <w:r>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5667469B" w14:textId="77777777" w:rsidR="008A2F9F" w:rsidRDefault="008A2F9F">
            <w:pPr>
              <w:pStyle w:val="TAC"/>
              <w:rPr>
                <w:lang w:eastAsia="zh-CN"/>
              </w:rPr>
            </w:pPr>
            <w:r>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530C9D6C" w14:textId="77777777" w:rsidR="008A2F9F" w:rsidRDefault="008A2F9F">
            <w:pPr>
              <w:pStyle w:val="TAC"/>
              <w:rPr>
                <w:lang w:eastAsia="zh-CN"/>
              </w:rPr>
            </w:pPr>
            <w:r>
              <w:rPr>
                <w:lang w:eastAsia="zh-CN"/>
              </w:rPr>
              <w:t>DDT</w:t>
            </w:r>
          </w:p>
        </w:tc>
        <w:tc>
          <w:tcPr>
            <w:tcW w:w="1346" w:type="dxa"/>
            <w:tcBorders>
              <w:top w:val="nil"/>
              <w:left w:val="single" w:sz="6" w:space="0" w:color="auto"/>
              <w:bottom w:val="nil"/>
              <w:right w:val="nil"/>
            </w:tcBorders>
            <w:hideMark/>
          </w:tcPr>
          <w:p w14:paraId="26000E67" w14:textId="77777777" w:rsidR="008A2F9F" w:rsidRDefault="008A2F9F">
            <w:pPr>
              <w:pStyle w:val="TAL"/>
              <w:rPr>
                <w:lang w:eastAsia="en-GB"/>
              </w:rPr>
            </w:pPr>
            <w:r>
              <w:t>octet o50+3</w:t>
            </w:r>
          </w:p>
        </w:tc>
      </w:tr>
      <w:tr w:rsidR="008A2F9F" w14:paraId="37577CAD"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ED8025" w14:textId="77777777" w:rsidR="008A2F9F" w:rsidRDefault="008A2F9F">
            <w:pPr>
              <w:pStyle w:val="TAC"/>
            </w:pPr>
          </w:p>
          <w:p w14:paraId="4A5A1409" w14:textId="77777777" w:rsidR="008A2F9F" w:rsidRDefault="008A2F9F">
            <w:pPr>
              <w:pStyle w:val="TAC"/>
            </w:pPr>
            <w:r>
              <w:t>Authorized PLMN info</w:t>
            </w:r>
          </w:p>
        </w:tc>
        <w:tc>
          <w:tcPr>
            <w:tcW w:w="1346" w:type="dxa"/>
            <w:tcBorders>
              <w:top w:val="nil"/>
              <w:left w:val="single" w:sz="6" w:space="0" w:color="auto"/>
              <w:bottom w:val="nil"/>
              <w:right w:val="nil"/>
            </w:tcBorders>
          </w:tcPr>
          <w:p w14:paraId="7CBF7C33" w14:textId="77777777" w:rsidR="008A2F9F" w:rsidRDefault="008A2F9F">
            <w:pPr>
              <w:pStyle w:val="TAL"/>
            </w:pPr>
            <w:r>
              <w:t>octet o50+4</w:t>
            </w:r>
          </w:p>
          <w:p w14:paraId="590CB60C" w14:textId="77777777" w:rsidR="008A2F9F" w:rsidRDefault="008A2F9F">
            <w:pPr>
              <w:pStyle w:val="TAL"/>
            </w:pPr>
          </w:p>
          <w:p w14:paraId="57B0DE92" w14:textId="77777777" w:rsidR="008A2F9F" w:rsidRDefault="008A2F9F">
            <w:pPr>
              <w:pStyle w:val="TAL"/>
            </w:pPr>
            <w:r>
              <w:t>octet o51</w:t>
            </w:r>
          </w:p>
        </w:tc>
      </w:tr>
    </w:tbl>
    <w:p w14:paraId="3256D96E" w14:textId="77777777" w:rsidR="008A2F9F" w:rsidRDefault="008A2F9F" w:rsidP="008A2F9F">
      <w:pPr>
        <w:pStyle w:val="TF"/>
        <w:rPr>
          <w:rFonts w:eastAsia="Times New Roman"/>
          <w:lang w:eastAsia="en-GB"/>
        </w:rPr>
      </w:pPr>
      <w:r>
        <w:t>Figure 5.3.2.3: Authorization for direct discovery info</w:t>
      </w:r>
    </w:p>
    <w:p w14:paraId="48E02FF8" w14:textId="77777777" w:rsidR="008A2F9F" w:rsidRDefault="008A2F9F" w:rsidP="008A2F9F">
      <w:pPr>
        <w:pStyle w:val="FP"/>
        <w:rPr>
          <w:lang w:eastAsia="zh-CN"/>
        </w:rPr>
      </w:pPr>
    </w:p>
    <w:p w14:paraId="5B9D2338" w14:textId="77777777" w:rsidR="008A2F9F" w:rsidRDefault="008A2F9F" w:rsidP="008A2F9F">
      <w:pPr>
        <w:pStyle w:val="TH"/>
        <w:rPr>
          <w:lang w:eastAsia="en-GB"/>
        </w:rPr>
      </w:pPr>
      <w:r>
        <w:lastRenderedPageBreak/>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78428EEA"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365D0B4A" w14:textId="77777777" w:rsidR="008A2F9F" w:rsidRDefault="008A2F9F">
            <w:pPr>
              <w:pStyle w:val="TAL"/>
            </w:pPr>
            <w:r>
              <w:t>Direct discovery type (DDT) (octet o50+3 bit 1):</w:t>
            </w:r>
          </w:p>
          <w:p w14:paraId="2A86D799" w14:textId="77777777" w:rsidR="008A2F9F" w:rsidRDefault="008A2F9F">
            <w:pPr>
              <w:pStyle w:val="TAL"/>
            </w:pPr>
            <w:r>
              <w:t xml:space="preserve">Bit </w:t>
            </w:r>
          </w:p>
          <w:p w14:paraId="1209C786" w14:textId="77777777" w:rsidR="008A2F9F" w:rsidRDefault="008A2F9F">
            <w:pPr>
              <w:pStyle w:val="TAL"/>
              <w:rPr>
                <w:b/>
                <w:lang w:eastAsia="zh-CN"/>
              </w:rPr>
            </w:pPr>
            <w:r>
              <w:rPr>
                <w:b/>
                <w:lang w:eastAsia="zh-CN"/>
              </w:rPr>
              <w:t>1</w:t>
            </w:r>
          </w:p>
          <w:p w14:paraId="1C382956" w14:textId="77777777" w:rsidR="008A2F9F" w:rsidRDefault="008A2F9F">
            <w:pPr>
              <w:pStyle w:val="TAL"/>
              <w:rPr>
                <w:lang w:eastAsia="zh-CN"/>
              </w:rPr>
            </w:pPr>
            <w:r>
              <w:rPr>
                <w:lang w:eastAsia="zh-CN"/>
              </w:rPr>
              <w:t>0</w:t>
            </w:r>
            <w:r>
              <w:rPr>
                <w:lang w:eastAsia="zh-CN"/>
              </w:rPr>
              <w:tab/>
              <w:t>Open</w:t>
            </w:r>
          </w:p>
          <w:p w14:paraId="319690ED" w14:textId="77777777" w:rsidR="008A2F9F" w:rsidRDefault="008A2F9F">
            <w:pPr>
              <w:pStyle w:val="TAL"/>
              <w:rPr>
                <w:lang w:eastAsia="zh-CN"/>
              </w:rPr>
            </w:pPr>
            <w:r>
              <w:rPr>
                <w:lang w:eastAsia="zh-CN"/>
              </w:rPr>
              <w:t>1</w:t>
            </w:r>
            <w:r>
              <w:rPr>
                <w:lang w:eastAsia="zh-CN"/>
              </w:rPr>
              <w:tab/>
              <w:t>Restricted</w:t>
            </w:r>
          </w:p>
        </w:tc>
      </w:tr>
      <w:tr w:rsidR="008A2F9F" w14:paraId="29CA44BD" w14:textId="77777777" w:rsidTr="008A2F9F">
        <w:trPr>
          <w:cantSplit/>
          <w:jc w:val="center"/>
        </w:trPr>
        <w:tc>
          <w:tcPr>
            <w:tcW w:w="7094" w:type="dxa"/>
            <w:tcBorders>
              <w:top w:val="nil"/>
              <w:left w:val="single" w:sz="4" w:space="0" w:color="auto"/>
              <w:bottom w:val="nil"/>
              <w:right w:val="single" w:sz="4" w:space="0" w:color="auto"/>
            </w:tcBorders>
            <w:hideMark/>
          </w:tcPr>
          <w:p w14:paraId="2C719767" w14:textId="77777777" w:rsidR="008A2F9F" w:rsidRDefault="008A2F9F">
            <w:pPr>
              <w:pStyle w:val="TAL"/>
              <w:rPr>
                <w:lang w:eastAsia="en-GB"/>
              </w:rPr>
            </w:pPr>
            <w:r>
              <w:t>Model (octet o50+3 bit 2):</w:t>
            </w:r>
          </w:p>
          <w:p w14:paraId="1CCA0F94" w14:textId="77777777" w:rsidR="008A2F9F" w:rsidRDefault="008A2F9F">
            <w:pPr>
              <w:pStyle w:val="TAL"/>
            </w:pPr>
            <w:r>
              <w:t xml:space="preserve">Bit </w:t>
            </w:r>
          </w:p>
          <w:p w14:paraId="0EC46D58" w14:textId="77777777" w:rsidR="008A2F9F" w:rsidRDefault="008A2F9F">
            <w:pPr>
              <w:pStyle w:val="TAL"/>
              <w:rPr>
                <w:b/>
                <w:lang w:eastAsia="zh-CN"/>
              </w:rPr>
            </w:pPr>
            <w:r>
              <w:rPr>
                <w:b/>
                <w:lang w:eastAsia="zh-CN"/>
              </w:rPr>
              <w:t>2</w:t>
            </w:r>
          </w:p>
          <w:p w14:paraId="20A394E0" w14:textId="77777777" w:rsidR="008A2F9F" w:rsidRDefault="008A2F9F">
            <w:pPr>
              <w:pStyle w:val="TAL"/>
              <w:rPr>
                <w:lang w:eastAsia="zh-CN"/>
              </w:rPr>
            </w:pPr>
            <w:r>
              <w:rPr>
                <w:lang w:eastAsia="zh-CN"/>
              </w:rPr>
              <w:t>0</w:t>
            </w:r>
            <w:r>
              <w:rPr>
                <w:lang w:eastAsia="zh-CN"/>
              </w:rPr>
              <w:tab/>
              <w:t>A</w:t>
            </w:r>
          </w:p>
          <w:p w14:paraId="3E9308ED" w14:textId="77777777" w:rsidR="008A2F9F" w:rsidRDefault="008A2F9F">
            <w:pPr>
              <w:pStyle w:val="TAL"/>
              <w:rPr>
                <w:lang w:eastAsia="zh-CN"/>
              </w:rPr>
            </w:pPr>
            <w:r>
              <w:rPr>
                <w:lang w:eastAsia="zh-CN"/>
              </w:rPr>
              <w:t>1</w:t>
            </w:r>
            <w:r>
              <w:rPr>
                <w:lang w:eastAsia="zh-CN"/>
              </w:rPr>
              <w:tab/>
              <w:t>B</w:t>
            </w:r>
          </w:p>
        </w:tc>
      </w:tr>
      <w:tr w:rsidR="008A2F9F" w14:paraId="6A27EB10" w14:textId="77777777" w:rsidTr="008A2F9F">
        <w:trPr>
          <w:cantSplit/>
          <w:jc w:val="center"/>
        </w:trPr>
        <w:tc>
          <w:tcPr>
            <w:tcW w:w="7094" w:type="dxa"/>
            <w:tcBorders>
              <w:top w:val="nil"/>
              <w:left w:val="single" w:sz="4" w:space="0" w:color="auto"/>
              <w:bottom w:val="nil"/>
              <w:right w:val="single" w:sz="4" w:space="0" w:color="auto"/>
            </w:tcBorders>
            <w:hideMark/>
          </w:tcPr>
          <w:p w14:paraId="4FBBDBEE" w14:textId="77777777" w:rsidR="008A2F9F" w:rsidRDefault="008A2F9F">
            <w:pPr>
              <w:pStyle w:val="TAL"/>
              <w:rPr>
                <w:lang w:eastAsia="zh-CN"/>
              </w:rPr>
            </w:pPr>
            <w:r>
              <w:t>If Model bit is set to "A"</w:t>
            </w:r>
            <w:r>
              <w:rPr>
                <w:lang w:eastAsia="zh-CN"/>
              </w:rPr>
              <w:t xml:space="preserve">, </w:t>
            </w:r>
          </w:p>
          <w:p w14:paraId="74F1080F" w14:textId="77777777" w:rsidR="008A2F9F" w:rsidRDefault="008A2F9F">
            <w:pPr>
              <w:pStyle w:val="TAL"/>
              <w:rPr>
                <w:lang w:eastAsia="en-GB"/>
              </w:rPr>
            </w:pPr>
            <w:r>
              <w:rPr>
                <w:lang w:eastAsia="zh-CN"/>
              </w:rPr>
              <w:t xml:space="preserve">Role </w:t>
            </w:r>
            <w:r>
              <w:t>(octet o50+3 bit 3):</w:t>
            </w:r>
          </w:p>
          <w:p w14:paraId="5DCF160B" w14:textId="77777777" w:rsidR="008A2F9F" w:rsidRDefault="008A2F9F">
            <w:pPr>
              <w:pStyle w:val="TAL"/>
            </w:pPr>
            <w:r>
              <w:t xml:space="preserve">Bit </w:t>
            </w:r>
          </w:p>
          <w:p w14:paraId="6C8D81BB" w14:textId="77777777" w:rsidR="008A2F9F" w:rsidRDefault="008A2F9F">
            <w:pPr>
              <w:pStyle w:val="TAL"/>
              <w:rPr>
                <w:b/>
                <w:lang w:eastAsia="zh-CN"/>
              </w:rPr>
            </w:pPr>
            <w:r>
              <w:rPr>
                <w:b/>
                <w:lang w:eastAsia="zh-CN"/>
              </w:rPr>
              <w:t>3</w:t>
            </w:r>
          </w:p>
          <w:p w14:paraId="0BB6C5B1" w14:textId="77777777" w:rsidR="008A2F9F" w:rsidRDefault="008A2F9F">
            <w:pPr>
              <w:pStyle w:val="TAL"/>
              <w:rPr>
                <w:lang w:eastAsia="zh-CN"/>
              </w:rPr>
            </w:pPr>
            <w:r>
              <w:rPr>
                <w:lang w:eastAsia="zh-CN"/>
              </w:rPr>
              <w:t>0</w:t>
            </w:r>
            <w:r>
              <w:rPr>
                <w:lang w:eastAsia="zh-CN"/>
              </w:rPr>
              <w:tab/>
              <w:t>Announcing</w:t>
            </w:r>
          </w:p>
          <w:p w14:paraId="7DCADA5C" w14:textId="77777777" w:rsidR="008A2F9F" w:rsidRDefault="008A2F9F">
            <w:pPr>
              <w:pStyle w:val="TAL"/>
              <w:rPr>
                <w:lang w:eastAsia="zh-CN"/>
              </w:rPr>
            </w:pPr>
            <w:r>
              <w:rPr>
                <w:lang w:eastAsia="zh-CN"/>
              </w:rPr>
              <w:t>1</w:t>
            </w:r>
            <w:r>
              <w:rPr>
                <w:lang w:eastAsia="zh-CN"/>
              </w:rPr>
              <w:tab/>
              <w:t>Monitoring</w:t>
            </w:r>
          </w:p>
        </w:tc>
      </w:tr>
      <w:tr w:rsidR="008A2F9F" w14:paraId="7F8249B3" w14:textId="77777777" w:rsidTr="008A2F9F">
        <w:trPr>
          <w:cantSplit/>
          <w:jc w:val="center"/>
        </w:trPr>
        <w:tc>
          <w:tcPr>
            <w:tcW w:w="7094" w:type="dxa"/>
            <w:tcBorders>
              <w:top w:val="nil"/>
              <w:left w:val="single" w:sz="4" w:space="0" w:color="auto"/>
              <w:bottom w:val="nil"/>
              <w:right w:val="single" w:sz="4" w:space="0" w:color="auto"/>
            </w:tcBorders>
            <w:hideMark/>
          </w:tcPr>
          <w:p w14:paraId="1871B788" w14:textId="77777777" w:rsidR="008A2F9F" w:rsidRDefault="008A2F9F">
            <w:pPr>
              <w:pStyle w:val="TAL"/>
              <w:rPr>
                <w:lang w:eastAsia="zh-CN"/>
              </w:rPr>
            </w:pPr>
            <w:r>
              <w:rPr>
                <w:lang w:eastAsia="zh-CN"/>
              </w:rPr>
              <w:t xml:space="preserve">If Model bit is set to "B", </w:t>
            </w:r>
          </w:p>
          <w:p w14:paraId="5D9A9367" w14:textId="77777777" w:rsidR="008A2F9F" w:rsidRDefault="008A2F9F">
            <w:pPr>
              <w:pStyle w:val="TAL"/>
              <w:rPr>
                <w:lang w:eastAsia="en-GB"/>
              </w:rPr>
            </w:pPr>
            <w:r>
              <w:rPr>
                <w:lang w:eastAsia="zh-CN"/>
              </w:rPr>
              <w:t xml:space="preserve">Role </w:t>
            </w:r>
            <w:r>
              <w:t>(octet o50+3 bit 3):</w:t>
            </w:r>
          </w:p>
          <w:p w14:paraId="0E15BCB3" w14:textId="77777777" w:rsidR="008A2F9F" w:rsidRDefault="008A2F9F">
            <w:pPr>
              <w:pStyle w:val="TAL"/>
            </w:pPr>
            <w:r>
              <w:t xml:space="preserve">Bit </w:t>
            </w:r>
          </w:p>
          <w:p w14:paraId="72F4D02D" w14:textId="77777777" w:rsidR="008A2F9F" w:rsidRDefault="008A2F9F">
            <w:pPr>
              <w:pStyle w:val="TAL"/>
              <w:rPr>
                <w:b/>
                <w:lang w:eastAsia="zh-CN"/>
              </w:rPr>
            </w:pPr>
            <w:r>
              <w:rPr>
                <w:b/>
                <w:lang w:eastAsia="zh-CN"/>
              </w:rPr>
              <w:t>3</w:t>
            </w:r>
          </w:p>
          <w:p w14:paraId="34E3548C" w14:textId="77777777" w:rsidR="008A2F9F" w:rsidRDefault="008A2F9F">
            <w:pPr>
              <w:pStyle w:val="TAL"/>
              <w:rPr>
                <w:lang w:eastAsia="zh-CN"/>
              </w:rPr>
            </w:pPr>
            <w:r>
              <w:rPr>
                <w:lang w:eastAsia="zh-CN"/>
              </w:rPr>
              <w:t>0</w:t>
            </w:r>
            <w:r>
              <w:rPr>
                <w:lang w:eastAsia="zh-CN"/>
              </w:rPr>
              <w:tab/>
              <w:t>Discoverer</w:t>
            </w:r>
          </w:p>
          <w:p w14:paraId="102F3EA0" w14:textId="77777777" w:rsidR="008A2F9F" w:rsidRDefault="008A2F9F">
            <w:pPr>
              <w:pStyle w:val="TAL"/>
              <w:rPr>
                <w:lang w:eastAsia="zh-CN"/>
              </w:rPr>
            </w:pPr>
            <w:r>
              <w:rPr>
                <w:lang w:eastAsia="zh-CN"/>
              </w:rPr>
              <w:t>1</w:t>
            </w:r>
            <w:r>
              <w:rPr>
                <w:lang w:eastAsia="zh-CN"/>
              </w:rPr>
              <w:tab/>
            </w:r>
            <w:proofErr w:type="spellStart"/>
            <w:r>
              <w:rPr>
                <w:lang w:eastAsia="zh-CN"/>
              </w:rPr>
              <w:t>Discoveree</w:t>
            </w:r>
            <w:proofErr w:type="spellEnd"/>
          </w:p>
        </w:tc>
      </w:tr>
      <w:tr w:rsidR="008A2F9F" w14:paraId="18E9D94C" w14:textId="77777777" w:rsidTr="008A2F9F">
        <w:trPr>
          <w:cantSplit/>
          <w:jc w:val="center"/>
        </w:trPr>
        <w:tc>
          <w:tcPr>
            <w:tcW w:w="7094" w:type="dxa"/>
            <w:tcBorders>
              <w:top w:val="nil"/>
              <w:left w:val="single" w:sz="4" w:space="0" w:color="auto"/>
              <w:bottom w:val="nil"/>
              <w:right w:val="single" w:sz="4" w:space="0" w:color="auto"/>
            </w:tcBorders>
            <w:hideMark/>
          </w:tcPr>
          <w:p w14:paraId="44526677" w14:textId="77777777" w:rsidR="008A2F9F" w:rsidRDefault="008A2F9F">
            <w:pPr>
              <w:pStyle w:val="TAL"/>
              <w:rPr>
                <w:lang w:eastAsia="en-GB"/>
              </w:rPr>
            </w:pPr>
            <w:r>
              <w:t>Authorized PLMN info (octet o50+4 to o51):</w:t>
            </w:r>
          </w:p>
          <w:p w14:paraId="2831C89C" w14:textId="77777777" w:rsidR="008A2F9F" w:rsidRDefault="008A2F9F">
            <w:pPr>
              <w:pStyle w:val="TAL"/>
            </w:pPr>
            <w:r>
              <w:t>The authorized PLMN info field is coded according to figure 5.3.2.4 and table 5.3.2.4</w:t>
            </w:r>
            <w:r>
              <w:rPr>
                <w:noProof/>
              </w:rPr>
              <w:t>.</w:t>
            </w:r>
          </w:p>
        </w:tc>
      </w:tr>
      <w:tr w:rsidR="008A2F9F" w14:paraId="4C037738" w14:textId="77777777" w:rsidTr="008A2F9F">
        <w:trPr>
          <w:cantSplit/>
          <w:jc w:val="center"/>
        </w:trPr>
        <w:tc>
          <w:tcPr>
            <w:tcW w:w="7094" w:type="dxa"/>
            <w:tcBorders>
              <w:top w:val="nil"/>
              <w:left w:val="single" w:sz="4" w:space="0" w:color="auto"/>
              <w:bottom w:val="single" w:sz="4" w:space="0" w:color="auto"/>
              <w:right w:val="single" w:sz="4" w:space="0" w:color="auto"/>
            </w:tcBorders>
          </w:tcPr>
          <w:p w14:paraId="5E41FD2B" w14:textId="77777777" w:rsidR="008A2F9F" w:rsidRDefault="008A2F9F">
            <w:pPr>
              <w:pStyle w:val="TAL"/>
            </w:pPr>
          </w:p>
          <w:p w14:paraId="249A3C2E" w14:textId="77777777" w:rsidR="008A2F9F" w:rsidRDefault="008A2F9F">
            <w:pPr>
              <w:pStyle w:val="TAL"/>
            </w:pPr>
            <w:r>
              <w:t>If the length of authorization for direct discovery info field is bigger than indicated in figure 5.3.2.3, receiving entity shall ignore any superfluous octets located at the end of the authorization for direct discovery info.</w:t>
            </w:r>
          </w:p>
        </w:tc>
      </w:tr>
    </w:tbl>
    <w:p w14:paraId="3C017643" w14:textId="77777777" w:rsidR="008A2F9F" w:rsidRDefault="008A2F9F" w:rsidP="008A2F9F">
      <w:pPr>
        <w:pStyle w:val="FP"/>
        <w:rPr>
          <w:rFonts w:eastAsia="Times New Roman"/>
          <w:lang w:eastAsia="zh-CN"/>
        </w:rPr>
      </w:pPr>
    </w:p>
    <w:p w14:paraId="1F22B6CB"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A2F9F" w14:paraId="0709C0ED" w14:textId="77777777" w:rsidTr="008A2F9F">
        <w:trPr>
          <w:cantSplit/>
          <w:jc w:val="center"/>
        </w:trPr>
        <w:tc>
          <w:tcPr>
            <w:tcW w:w="708" w:type="dxa"/>
            <w:hideMark/>
          </w:tcPr>
          <w:p w14:paraId="11CB440B" w14:textId="77777777" w:rsidR="008A2F9F" w:rsidRDefault="008A2F9F">
            <w:pPr>
              <w:pStyle w:val="TAC"/>
            </w:pPr>
            <w:r>
              <w:t>8</w:t>
            </w:r>
          </w:p>
        </w:tc>
        <w:tc>
          <w:tcPr>
            <w:tcW w:w="709" w:type="dxa"/>
            <w:hideMark/>
          </w:tcPr>
          <w:p w14:paraId="3DFE199C" w14:textId="77777777" w:rsidR="008A2F9F" w:rsidRDefault="008A2F9F">
            <w:pPr>
              <w:pStyle w:val="TAC"/>
            </w:pPr>
            <w:r>
              <w:t>7</w:t>
            </w:r>
          </w:p>
        </w:tc>
        <w:tc>
          <w:tcPr>
            <w:tcW w:w="709" w:type="dxa"/>
            <w:hideMark/>
          </w:tcPr>
          <w:p w14:paraId="582957AD" w14:textId="77777777" w:rsidR="008A2F9F" w:rsidRDefault="008A2F9F">
            <w:pPr>
              <w:pStyle w:val="TAC"/>
            </w:pPr>
            <w:r>
              <w:t>6</w:t>
            </w:r>
          </w:p>
        </w:tc>
        <w:tc>
          <w:tcPr>
            <w:tcW w:w="709" w:type="dxa"/>
            <w:hideMark/>
          </w:tcPr>
          <w:p w14:paraId="4515782A" w14:textId="77777777" w:rsidR="008A2F9F" w:rsidRDefault="008A2F9F">
            <w:pPr>
              <w:pStyle w:val="TAC"/>
            </w:pPr>
            <w:r>
              <w:t>5</w:t>
            </w:r>
          </w:p>
        </w:tc>
        <w:tc>
          <w:tcPr>
            <w:tcW w:w="709" w:type="dxa"/>
            <w:hideMark/>
          </w:tcPr>
          <w:p w14:paraId="63AFC7CF" w14:textId="77777777" w:rsidR="008A2F9F" w:rsidRDefault="008A2F9F">
            <w:pPr>
              <w:pStyle w:val="TAC"/>
            </w:pPr>
            <w:r>
              <w:t>4</w:t>
            </w:r>
          </w:p>
        </w:tc>
        <w:tc>
          <w:tcPr>
            <w:tcW w:w="709" w:type="dxa"/>
            <w:hideMark/>
          </w:tcPr>
          <w:p w14:paraId="69914742" w14:textId="77777777" w:rsidR="008A2F9F" w:rsidRDefault="008A2F9F">
            <w:pPr>
              <w:pStyle w:val="TAC"/>
            </w:pPr>
            <w:r>
              <w:t>3</w:t>
            </w:r>
          </w:p>
        </w:tc>
        <w:tc>
          <w:tcPr>
            <w:tcW w:w="709" w:type="dxa"/>
            <w:hideMark/>
          </w:tcPr>
          <w:p w14:paraId="0567A0DF" w14:textId="77777777" w:rsidR="008A2F9F" w:rsidRDefault="008A2F9F">
            <w:pPr>
              <w:pStyle w:val="TAC"/>
            </w:pPr>
            <w:r>
              <w:t>2</w:t>
            </w:r>
          </w:p>
        </w:tc>
        <w:tc>
          <w:tcPr>
            <w:tcW w:w="709" w:type="dxa"/>
            <w:hideMark/>
          </w:tcPr>
          <w:p w14:paraId="73934215" w14:textId="77777777" w:rsidR="008A2F9F" w:rsidRDefault="008A2F9F">
            <w:pPr>
              <w:pStyle w:val="TAC"/>
            </w:pPr>
            <w:r>
              <w:t>1</w:t>
            </w:r>
          </w:p>
        </w:tc>
        <w:tc>
          <w:tcPr>
            <w:tcW w:w="1346" w:type="dxa"/>
          </w:tcPr>
          <w:p w14:paraId="735B0CDF" w14:textId="77777777" w:rsidR="008A2F9F" w:rsidRDefault="008A2F9F">
            <w:pPr>
              <w:pStyle w:val="TAL"/>
            </w:pPr>
          </w:p>
        </w:tc>
      </w:tr>
      <w:tr w:rsidR="008A2F9F" w14:paraId="06CE628D"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3AE598" w14:textId="77777777" w:rsidR="008A2F9F" w:rsidRDefault="008A2F9F">
            <w:pPr>
              <w:pStyle w:val="TAC"/>
              <w:rPr>
                <w:noProof/>
              </w:rPr>
            </w:pPr>
          </w:p>
          <w:p w14:paraId="1A86B31D" w14:textId="77777777" w:rsidR="008A2F9F" w:rsidRDefault="008A2F9F">
            <w:pPr>
              <w:pStyle w:val="TAC"/>
            </w:pPr>
            <w:r>
              <w:rPr>
                <w:noProof/>
              </w:rPr>
              <w:t xml:space="preserve">Length of </w:t>
            </w:r>
            <w:r>
              <w:t xml:space="preserve">authorized PLMN info </w:t>
            </w:r>
            <w:r>
              <w:rPr>
                <w:noProof/>
              </w:rPr>
              <w:t>contents</w:t>
            </w:r>
          </w:p>
        </w:tc>
        <w:tc>
          <w:tcPr>
            <w:tcW w:w="1346" w:type="dxa"/>
          </w:tcPr>
          <w:p w14:paraId="3C923088" w14:textId="77777777" w:rsidR="008A2F9F" w:rsidRDefault="008A2F9F">
            <w:pPr>
              <w:pStyle w:val="TAL"/>
            </w:pPr>
            <w:r>
              <w:t>octet o50+4</w:t>
            </w:r>
          </w:p>
          <w:p w14:paraId="4F5CB8CF" w14:textId="77777777" w:rsidR="008A2F9F" w:rsidRDefault="008A2F9F">
            <w:pPr>
              <w:pStyle w:val="TAL"/>
            </w:pPr>
          </w:p>
          <w:p w14:paraId="332AAA27" w14:textId="77777777" w:rsidR="008A2F9F" w:rsidRDefault="008A2F9F">
            <w:pPr>
              <w:pStyle w:val="TAL"/>
            </w:pPr>
            <w:r>
              <w:t>octet o50+5</w:t>
            </w:r>
          </w:p>
        </w:tc>
      </w:tr>
      <w:tr w:rsidR="008A2F9F" w14:paraId="6B6AD831"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A78088" w14:textId="77777777" w:rsidR="008A2F9F" w:rsidRDefault="008A2F9F">
            <w:pPr>
              <w:pStyle w:val="TAC"/>
            </w:pPr>
          </w:p>
          <w:p w14:paraId="52FABBEB" w14:textId="77777777" w:rsidR="008A2F9F" w:rsidRDefault="008A2F9F">
            <w:pPr>
              <w:pStyle w:val="TAC"/>
            </w:pPr>
            <w:r>
              <w:t>Authorized PLMN 1</w:t>
            </w:r>
          </w:p>
        </w:tc>
        <w:tc>
          <w:tcPr>
            <w:tcW w:w="1346" w:type="dxa"/>
            <w:tcBorders>
              <w:top w:val="nil"/>
              <w:left w:val="single" w:sz="6" w:space="0" w:color="auto"/>
              <w:bottom w:val="nil"/>
              <w:right w:val="nil"/>
            </w:tcBorders>
          </w:tcPr>
          <w:p w14:paraId="78081064" w14:textId="77777777" w:rsidR="008A2F9F" w:rsidRDefault="008A2F9F">
            <w:pPr>
              <w:pStyle w:val="TAL"/>
            </w:pPr>
            <w:r>
              <w:t>octet (o50+</w:t>
            </w:r>
            <w:proofErr w:type="gramStart"/>
            <w:r>
              <w:t>6)*</w:t>
            </w:r>
            <w:proofErr w:type="gramEnd"/>
          </w:p>
          <w:p w14:paraId="6869CD5A" w14:textId="77777777" w:rsidR="008A2F9F" w:rsidRDefault="008A2F9F">
            <w:pPr>
              <w:pStyle w:val="TAL"/>
            </w:pPr>
          </w:p>
          <w:p w14:paraId="3DF7EDCE" w14:textId="77777777" w:rsidR="008A2F9F" w:rsidRDefault="008A2F9F">
            <w:pPr>
              <w:pStyle w:val="TAL"/>
            </w:pPr>
            <w:r>
              <w:t>octet (o50+</w:t>
            </w:r>
            <w:proofErr w:type="gramStart"/>
            <w:r>
              <w:t>8)*</w:t>
            </w:r>
            <w:proofErr w:type="gramEnd"/>
          </w:p>
        </w:tc>
      </w:tr>
      <w:tr w:rsidR="008A2F9F" w14:paraId="1C798727"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F4C044" w14:textId="77777777" w:rsidR="008A2F9F" w:rsidRDefault="008A2F9F">
            <w:pPr>
              <w:pStyle w:val="TAC"/>
            </w:pPr>
          </w:p>
          <w:p w14:paraId="5480E344" w14:textId="77777777" w:rsidR="008A2F9F" w:rsidRDefault="008A2F9F">
            <w:pPr>
              <w:pStyle w:val="TAC"/>
            </w:pPr>
            <w:r>
              <w:t>Authorized PLMN 2</w:t>
            </w:r>
          </w:p>
        </w:tc>
        <w:tc>
          <w:tcPr>
            <w:tcW w:w="1346" w:type="dxa"/>
            <w:tcBorders>
              <w:top w:val="nil"/>
              <w:left w:val="single" w:sz="6" w:space="0" w:color="auto"/>
              <w:bottom w:val="nil"/>
              <w:right w:val="nil"/>
            </w:tcBorders>
          </w:tcPr>
          <w:p w14:paraId="6F9B9D90" w14:textId="77777777" w:rsidR="008A2F9F" w:rsidRDefault="008A2F9F">
            <w:pPr>
              <w:pStyle w:val="TAL"/>
            </w:pPr>
            <w:r>
              <w:t>octet (o50+</w:t>
            </w:r>
            <w:proofErr w:type="gramStart"/>
            <w:r>
              <w:t>9)*</w:t>
            </w:r>
            <w:proofErr w:type="gramEnd"/>
          </w:p>
          <w:p w14:paraId="3FF892CD" w14:textId="77777777" w:rsidR="008A2F9F" w:rsidRDefault="008A2F9F">
            <w:pPr>
              <w:pStyle w:val="TAL"/>
            </w:pPr>
          </w:p>
          <w:p w14:paraId="3E24951E" w14:textId="77777777" w:rsidR="008A2F9F" w:rsidRDefault="008A2F9F">
            <w:pPr>
              <w:pStyle w:val="TAL"/>
            </w:pPr>
            <w:r>
              <w:t>octet (o50+</w:t>
            </w:r>
            <w:proofErr w:type="gramStart"/>
            <w:r>
              <w:t>11)*</w:t>
            </w:r>
            <w:proofErr w:type="gramEnd"/>
          </w:p>
        </w:tc>
      </w:tr>
      <w:tr w:rsidR="008A2F9F" w14:paraId="1374BE86"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42A22E" w14:textId="77777777" w:rsidR="008A2F9F" w:rsidRDefault="008A2F9F">
            <w:pPr>
              <w:pStyle w:val="TAC"/>
            </w:pPr>
          </w:p>
          <w:p w14:paraId="0054B5B4" w14:textId="77777777" w:rsidR="008A2F9F" w:rsidRDefault="008A2F9F">
            <w:pPr>
              <w:pStyle w:val="TAC"/>
            </w:pPr>
            <w:r>
              <w:t>...</w:t>
            </w:r>
          </w:p>
        </w:tc>
        <w:tc>
          <w:tcPr>
            <w:tcW w:w="1346" w:type="dxa"/>
            <w:tcBorders>
              <w:top w:val="nil"/>
              <w:left w:val="single" w:sz="6" w:space="0" w:color="auto"/>
              <w:bottom w:val="nil"/>
              <w:right w:val="nil"/>
            </w:tcBorders>
          </w:tcPr>
          <w:p w14:paraId="4CCB5896" w14:textId="77777777" w:rsidR="008A2F9F" w:rsidRDefault="008A2F9F">
            <w:pPr>
              <w:pStyle w:val="TAL"/>
            </w:pPr>
            <w:r>
              <w:t>octet (o50+</w:t>
            </w:r>
            <w:proofErr w:type="gramStart"/>
            <w:r>
              <w:t>12)*</w:t>
            </w:r>
            <w:proofErr w:type="gramEnd"/>
          </w:p>
          <w:p w14:paraId="3012540D" w14:textId="77777777" w:rsidR="008A2F9F" w:rsidRDefault="008A2F9F">
            <w:pPr>
              <w:pStyle w:val="TAL"/>
            </w:pPr>
          </w:p>
          <w:p w14:paraId="4A2F4B9E" w14:textId="77777777" w:rsidR="008A2F9F" w:rsidRDefault="008A2F9F">
            <w:pPr>
              <w:pStyle w:val="TAL"/>
            </w:pPr>
            <w:r>
              <w:t>octet o150*</w:t>
            </w:r>
          </w:p>
        </w:tc>
      </w:tr>
      <w:tr w:rsidR="008A2F9F" w14:paraId="26DAB2BA"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BDD128" w14:textId="77777777" w:rsidR="008A2F9F" w:rsidRDefault="008A2F9F">
            <w:pPr>
              <w:pStyle w:val="TAC"/>
            </w:pPr>
          </w:p>
          <w:p w14:paraId="0D0DA109" w14:textId="77777777" w:rsidR="008A2F9F" w:rsidRDefault="008A2F9F">
            <w:pPr>
              <w:pStyle w:val="TAC"/>
            </w:pPr>
            <w:r>
              <w:t xml:space="preserve">Authorized PLMN </w:t>
            </w:r>
            <w:r>
              <w:rPr>
                <w:noProof/>
              </w:rPr>
              <w:t>n</w:t>
            </w:r>
          </w:p>
        </w:tc>
        <w:tc>
          <w:tcPr>
            <w:tcW w:w="1346" w:type="dxa"/>
            <w:tcBorders>
              <w:top w:val="nil"/>
              <w:left w:val="single" w:sz="6" w:space="0" w:color="auto"/>
              <w:bottom w:val="nil"/>
              <w:right w:val="nil"/>
            </w:tcBorders>
          </w:tcPr>
          <w:p w14:paraId="5EE77DE8" w14:textId="77777777" w:rsidR="008A2F9F" w:rsidRDefault="008A2F9F">
            <w:pPr>
              <w:pStyle w:val="TAL"/>
            </w:pPr>
            <w:r>
              <w:t>octet (o150+</w:t>
            </w:r>
            <w:proofErr w:type="gramStart"/>
            <w:r>
              <w:t>1)*</w:t>
            </w:r>
            <w:proofErr w:type="gramEnd"/>
          </w:p>
          <w:p w14:paraId="71D615FE" w14:textId="77777777" w:rsidR="008A2F9F" w:rsidRDefault="008A2F9F">
            <w:pPr>
              <w:pStyle w:val="TAL"/>
            </w:pPr>
          </w:p>
          <w:p w14:paraId="3D16983A" w14:textId="77777777" w:rsidR="008A2F9F" w:rsidRDefault="008A2F9F">
            <w:pPr>
              <w:pStyle w:val="TAL"/>
            </w:pPr>
            <w:r>
              <w:t>octet o51*</w:t>
            </w:r>
          </w:p>
        </w:tc>
      </w:tr>
    </w:tbl>
    <w:p w14:paraId="2F075241" w14:textId="77777777" w:rsidR="008A2F9F" w:rsidRDefault="008A2F9F" w:rsidP="008A2F9F">
      <w:pPr>
        <w:pStyle w:val="TF"/>
        <w:rPr>
          <w:rFonts w:eastAsia="Times New Roman"/>
          <w:lang w:eastAsia="en-GB"/>
        </w:rPr>
      </w:pPr>
      <w:r>
        <w:t>Figure 5.3.2.4: Authorized PLMN info</w:t>
      </w:r>
    </w:p>
    <w:p w14:paraId="46EB426F" w14:textId="77777777" w:rsidR="008A2F9F" w:rsidRDefault="008A2F9F" w:rsidP="008A2F9F">
      <w:pPr>
        <w:pStyle w:val="FP"/>
        <w:rPr>
          <w:lang w:eastAsia="zh-CN"/>
        </w:rPr>
      </w:pPr>
    </w:p>
    <w:p w14:paraId="4A60665A" w14:textId="77777777" w:rsidR="008A2F9F" w:rsidRDefault="008A2F9F" w:rsidP="008A2F9F">
      <w:pPr>
        <w:pStyle w:val="TH"/>
        <w:rPr>
          <w:lang w:eastAsia="en-GB"/>
        </w:rPr>
      </w:pPr>
      <w:r>
        <w:t>Table 5.3.2.4: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4B183FC9" w14:textId="77777777" w:rsidTr="008A2F9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F437637" w14:textId="77777777" w:rsidR="008A2F9F" w:rsidRDefault="008A2F9F">
            <w:pPr>
              <w:pStyle w:val="TAL"/>
            </w:pPr>
            <w:r>
              <w:t>Authorized PLMN:</w:t>
            </w:r>
          </w:p>
          <w:p w14:paraId="0A1B0EED" w14:textId="77777777" w:rsidR="008A2F9F" w:rsidRDefault="008A2F9F">
            <w:pPr>
              <w:pStyle w:val="TAL"/>
            </w:pPr>
            <w:r>
              <w:t>The authorized PLMN field is coded according to figure 5.3.2.5 and table 5.3.2.5.</w:t>
            </w:r>
          </w:p>
        </w:tc>
      </w:tr>
    </w:tbl>
    <w:p w14:paraId="7C53E9DE" w14:textId="77777777" w:rsidR="008A2F9F" w:rsidRDefault="008A2F9F" w:rsidP="008A2F9F">
      <w:pPr>
        <w:pStyle w:val="FP"/>
        <w:rPr>
          <w:rFonts w:eastAsia="Times New Roman"/>
          <w:lang w:eastAsia="zh-CN"/>
        </w:rPr>
      </w:pPr>
    </w:p>
    <w:p w14:paraId="3A3FE069"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A2F9F" w14:paraId="73DA2106" w14:textId="77777777" w:rsidTr="008A2F9F">
        <w:trPr>
          <w:cantSplit/>
          <w:jc w:val="center"/>
        </w:trPr>
        <w:tc>
          <w:tcPr>
            <w:tcW w:w="708" w:type="dxa"/>
            <w:hideMark/>
          </w:tcPr>
          <w:p w14:paraId="3F90F23D" w14:textId="77777777" w:rsidR="008A2F9F" w:rsidRDefault="008A2F9F">
            <w:pPr>
              <w:pStyle w:val="TAC"/>
            </w:pPr>
            <w:r>
              <w:t>8</w:t>
            </w:r>
          </w:p>
        </w:tc>
        <w:tc>
          <w:tcPr>
            <w:tcW w:w="709" w:type="dxa"/>
            <w:hideMark/>
          </w:tcPr>
          <w:p w14:paraId="36A9DCB0" w14:textId="77777777" w:rsidR="008A2F9F" w:rsidRDefault="008A2F9F">
            <w:pPr>
              <w:pStyle w:val="TAC"/>
            </w:pPr>
            <w:r>
              <w:t>7</w:t>
            </w:r>
          </w:p>
        </w:tc>
        <w:tc>
          <w:tcPr>
            <w:tcW w:w="709" w:type="dxa"/>
            <w:hideMark/>
          </w:tcPr>
          <w:p w14:paraId="2D840D34" w14:textId="77777777" w:rsidR="008A2F9F" w:rsidRDefault="008A2F9F">
            <w:pPr>
              <w:pStyle w:val="TAC"/>
            </w:pPr>
            <w:r>
              <w:t>6</w:t>
            </w:r>
          </w:p>
        </w:tc>
        <w:tc>
          <w:tcPr>
            <w:tcW w:w="709" w:type="dxa"/>
            <w:hideMark/>
          </w:tcPr>
          <w:p w14:paraId="3DFB3F62" w14:textId="77777777" w:rsidR="008A2F9F" w:rsidRDefault="008A2F9F">
            <w:pPr>
              <w:pStyle w:val="TAC"/>
            </w:pPr>
            <w:r>
              <w:t>5</w:t>
            </w:r>
          </w:p>
        </w:tc>
        <w:tc>
          <w:tcPr>
            <w:tcW w:w="709" w:type="dxa"/>
            <w:hideMark/>
          </w:tcPr>
          <w:p w14:paraId="6ABB74FB" w14:textId="77777777" w:rsidR="008A2F9F" w:rsidRDefault="008A2F9F">
            <w:pPr>
              <w:pStyle w:val="TAC"/>
            </w:pPr>
            <w:r>
              <w:t>4</w:t>
            </w:r>
          </w:p>
        </w:tc>
        <w:tc>
          <w:tcPr>
            <w:tcW w:w="709" w:type="dxa"/>
            <w:hideMark/>
          </w:tcPr>
          <w:p w14:paraId="3483ADFB" w14:textId="77777777" w:rsidR="008A2F9F" w:rsidRDefault="008A2F9F">
            <w:pPr>
              <w:pStyle w:val="TAC"/>
            </w:pPr>
            <w:r>
              <w:t>3</w:t>
            </w:r>
          </w:p>
        </w:tc>
        <w:tc>
          <w:tcPr>
            <w:tcW w:w="709" w:type="dxa"/>
            <w:hideMark/>
          </w:tcPr>
          <w:p w14:paraId="3AB64622" w14:textId="77777777" w:rsidR="008A2F9F" w:rsidRDefault="008A2F9F">
            <w:pPr>
              <w:pStyle w:val="TAC"/>
            </w:pPr>
            <w:r>
              <w:t>2</w:t>
            </w:r>
          </w:p>
        </w:tc>
        <w:tc>
          <w:tcPr>
            <w:tcW w:w="709" w:type="dxa"/>
            <w:hideMark/>
          </w:tcPr>
          <w:p w14:paraId="7DAD58EB" w14:textId="77777777" w:rsidR="008A2F9F" w:rsidRDefault="008A2F9F">
            <w:pPr>
              <w:pStyle w:val="TAC"/>
            </w:pPr>
            <w:r>
              <w:t>1</w:t>
            </w:r>
          </w:p>
        </w:tc>
        <w:tc>
          <w:tcPr>
            <w:tcW w:w="1416" w:type="dxa"/>
          </w:tcPr>
          <w:p w14:paraId="7E393604" w14:textId="77777777" w:rsidR="008A2F9F" w:rsidRDefault="008A2F9F">
            <w:pPr>
              <w:pStyle w:val="TAL"/>
            </w:pPr>
          </w:p>
        </w:tc>
      </w:tr>
      <w:tr w:rsidR="008A2F9F" w14:paraId="2AB4FF83" w14:textId="77777777" w:rsidTr="008A2F9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231E0D6" w14:textId="77777777" w:rsidR="008A2F9F" w:rsidRDefault="008A2F9F">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E8B3CBF" w14:textId="77777777" w:rsidR="008A2F9F" w:rsidRDefault="008A2F9F">
            <w:pPr>
              <w:pStyle w:val="TAC"/>
            </w:pPr>
            <w:r>
              <w:t>MCC digit 1</w:t>
            </w:r>
          </w:p>
        </w:tc>
        <w:tc>
          <w:tcPr>
            <w:tcW w:w="1416" w:type="dxa"/>
            <w:tcBorders>
              <w:top w:val="nil"/>
              <w:left w:val="single" w:sz="6" w:space="0" w:color="auto"/>
              <w:bottom w:val="nil"/>
              <w:right w:val="nil"/>
            </w:tcBorders>
            <w:hideMark/>
          </w:tcPr>
          <w:p w14:paraId="5EA63E68" w14:textId="77777777" w:rsidR="008A2F9F" w:rsidRDefault="008A2F9F">
            <w:pPr>
              <w:pStyle w:val="TAL"/>
            </w:pPr>
            <w:r>
              <w:t>octet o50+6</w:t>
            </w:r>
          </w:p>
        </w:tc>
      </w:tr>
      <w:tr w:rsidR="008A2F9F" w14:paraId="2335BB16" w14:textId="77777777" w:rsidTr="008A2F9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CBB155C" w14:textId="77777777" w:rsidR="008A2F9F" w:rsidRDefault="008A2F9F">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02F6348" w14:textId="77777777" w:rsidR="008A2F9F" w:rsidRDefault="008A2F9F">
            <w:pPr>
              <w:pStyle w:val="TAC"/>
            </w:pPr>
            <w:r>
              <w:t>MCC digit 3</w:t>
            </w:r>
          </w:p>
        </w:tc>
        <w:tc>
          <w:tcPr>
            <w:tcW w:w="1416" w:type="dxa"/>
            <w:tcBorders>
              <w:top w:val="nil"/>
              <w:left w:val="single" w:sz="6" w:space="0" w:color="auto"/>
              <w:bottom w:val="nil"/>
              <w:right w:val="nil"/>
            </w:tcBorders>
            <w:hideMark/>
          </w:tcPr>
          <w:p w14:paraId="25009A8C" w14:textId="77777777" w:rsidR="008A2F9F" w:rsidRDefault="008A2F9F">
            <w:pPr>
              <w:pStyle w:val="TAL"/>
            </w:pPr>
            <w:r>
              <w:t>octet o50+7</w:t>
            </w:r>
          </w:p>
        </w:tc>
      </w:tr>
      <w:tr w:rsidR="008A2F9F" w14:paraId="76AB25A3" w14:textId="77777777" w:rsidTr="008A2F9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F5706BE" w14:textId="77777777" w:rsidR="008A2F9F" w:rsidRDefault="008A2F9F">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8AA995E" w14:textId="77777777" w:rsidR="008A2F9F" w:rsidRDefault="008A2F9F">
            <w:pPr>
              <w:pStyle w:val="TAC"/>
            </w:pPr>
            <w:r>
              <w:t>MNC digit 1</w:t>
            </w:r>
          </w:p>
        </w:tc>
        <w:tc>
          <w:tcPr>
            <w:tcW w:w="1416" w:type="dxa"/>
            <w:tcBorders>
              <w:top w:val="nil"/>
              <w:left w:val="single" w:sz="6" w:space="0" w:color="auto"/>
              <w:bottom w:val="nil"/>
              <w:right w:val="nil"/>
            </w:tcBorders>
            <w:hideMark/>
          </w:tcPr>
          <w:p w14:paraId="33CA65AB" w14:textId="77777777" w:rsidR="008A2F9F" w:rsidRDefault="008A2F9F">
            <w:pPr>
              <w:pStyle w:val="TAL"/>
            </w:pPr>
            <w:r>
              <w:t>octet o50+8</w:t>
            </w:r>
          </w:p>
        </w:tc>
      </w:tr>
    </w:tbl>
    <w:p w14:paraId="1ECFDA39" w14:textId="77777777" w:rsidR="008A2F9F" w:rsidRDefault="008A2F9F" w:rsidP="008A2F9F">
      <w:pPr>
        <w:pStyle w:val="TF"/>
        <w:rPr>
          <w:rFonts w:eastAsia="Times New Roman"/>
          <w:lang w:eastAsia="en-GB"/>
        </w:rPr>
      </w:pPr>
      <w:r>
        <w:t>Figure 5.3.2.5: PLMN ID</w:t>
      </w:r>
    </w:p>
    <w:p w14:paraId="26F387DD" w14:textId="77777777" w:rsidR="008A2F9F" w:rsidRDefault="008A2F9F" w:rsidP="008A2F9F">
      <w:pPr>
        <w:pStyle w:val="FP"/>
        <w:rPr>
          <w:lang w:eastAsia="zh-CN"/>
        </w:rPr>
      </w:pPr>
    </w:p>
    <w:p w14:paraId="67AFE3E1" w14:textId="77777777" w:rsidR="008A2F9F" w:rsidRDefault="008A2F9F" w:rsidP="008A2F9F">
      <w:pPr>
        <w:pStyle w:val="TH"/>
        <w:rPr>
          <w:lang w:eastAsia="en-GB"/>
        </w:rPr>
      </w:pPr>
      <w: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131FA6AD"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61C60A39" w14:textId="77777777" w:rsidR="008A2F9F" w:rsidRDefault="008A2F9F">
            <w:pPr>
              <w:pStyle w:val="TAL"/>
            </w:pPr>
            <w:r>
              <w:t>Mobile country code (MCC) (octet o50+5, octet o50+6 bit 1 to 4):</w:t>
            </w:r>
          </w:p>
          <w:p w14:paraId="05832499" w14:textId="77777777" w:rsidR="008A2F9F" w:rsidRDefault="008A2F9F">
            <w:pPr>
              <w:pStyle w:val="TAL"/>
            </w:pPr>
            <w:r>
              <w:t>The MCC field is coded as in ITU-T Recommendation E.212 [5], annex A.</w:t>
            </w:r>
          </w:p>
        </w:tc>
      </w:tr>
      <w:tr w:rsidR="008A2F9F" w14:paraId="716055F6" w14:textId="77777777" w:rsidTr="008A2F9F">
        <w:trPr>
          <w:cantSplit/>
          <w:jc w:val="center"/>
        </w:trPr>
        <w:tc>
          <w:tcPr>
            <w:tcW w:w="7094" w:type="dxa"/>
            <w:tcBorders>
              <w:top w:val="nil"/>
              <w:left w:val="single" w:sz="4" w:space="0" w:color="auto"/>
              <w:bottom w:val="single" w:sz="4" w:space="0" w:color="auto"/>
              <w:right w:val="single" w:sz="4" w:space="0" w:color="auto"/>
            </w:tcBorders>
            <w:hideMark/>
          </w:tcPr>
          <w:p w14:paraId="4049EAF4" w14:textId="77777777" w:rsidR="008A2F9F" w:rsidRDefault="008A2F9F">
            <w:pPr>
              <w:pStyle w:val="TAL"/>
            </w:pPr>
            <w:r>
              <w:t>Mobile network code (MNC) (octet o50+6 bit 5 to 8, octet o50+7):</w:t>
            </w:r>
          </w:p>
          <w:p w14:paraId="6EC75DA4" w14:textId="77777777" w:rsidR="008A2F9F" w:rsidRDefault="008A2F9F">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bl>
    <w:p w14:paraId="17CEA219" w14:textId="77777777" w:rsidR="008A2F9F" w:rsidRDefault="008A2F9F" w:rsidP="008A2F9F">
      <w:pPr>
        <w:pStyle w:val="FP"/>
        <w:rPr>
          <w:rFonts w:eastAsia="Times New Roman"/>
          <w:lang w:eastAsia="zh-CN"/>
        </w:rPr>
      </w:pPr>
    </w:p>
    <w:p w14:paraId="6D2D69ED"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A2F9F" w14:paraId="29A65422" w14:textId="77777777" w:rsidTr="008A2F9F">
        <w:trPr>
          <w:cantSplit/>
          <w:jc w:val="center"/>
        </w:trPr>
        <w:tc>
          <w:tcPr>
            <w:tcW w:w="708" w:type="dxa"/>
            <w:hideMark/>
          </w:tcPr>
          <w:p w14:paraId="0245A8EE" w14:textId="77777777" w:rsidR="008A2F9F" w:rsidRDefault="008A2F9F">
            <w:pPr>
              <w:pStyle w:val="TAC"/>
            </w:pPr>
            <w:r>
              <w:t>8</w:t>
            </w:r>
          </w:p>
        </w:tc>
        <w:tc>
          <w:tcPr>
            <w:tcW w:w="709" w:type="dxa"/>
            <w:hideMark/>
          </w:tcPr>
          <w:p w14:paraId="456E6171" w14:textId="77777777" w:rsidR="008A2F9F" w:rsidRDefault="008A2F9F">
            <w:pPr>
              <w:pStyle w:val="TAC"/>
            </w:pPr>
            <w:r>
              <w:t>7</w:t>
            </w:r>
          </w:p>
        </w:tc>
        <w:tc>
          <w:tcPr>
            <w:tcW w:w="709" w:type="dxa"/>
            <w:hideMark/>
          </w:tcPr>
          <w:p w14:paraId="369D019F" w14:textId="77777777" w:rsidR="008A2F9F" w:rsidRDefault="008A2F9F">
            <w:pPr>
              <w:pStyle w:val="TAC"/>
            </w:pPr>
            <w:r>
              <w:t>6</w:t>
            </w:r>
          </w:p>
        </w:tc>
        <w:tc>
          <w:tcPr>
            <w:tcW w:w="709" w:type="dxa"/>
            <w:hideMark/>
          </w:tcPr>
          <w:p w14:paraId="40540BE0" w14:textId="77777777" w:rsidR="008A2F9F" w:rsidRDefault="008A2F9F">
            <w:pPr>
              <w:pStyle w:val="TAC"/>
            </w:pPr>
            <w:r>
              <w:t>5</w:t>
            </w:r>
          </w:p>
        </w:tc>
        <w:tc>
          <w:tcPr>
            <w:tcW w:w="709" w:type="dxa"/>
            <w:hideMark/>
          </w:tcPr>
          <w:p w14:paraId="7358656A" w14:textId="77777777" w:rsidR="008A2F9F" w:rsidRDefault="008A2F9F">
            <w:pPr>
              <w:pStyle w:val="TAC"/>
            </w:pPr>
            <w:r>
              <w:t>4</w:t>
            </w:r>
          </w:p>
        </w:tc>
        <w:tc>
          <w:tcPr>
            <w:tcW w:w="709" w:type="dxa"/>
            <w:hideMark/>
          </w:tcPr>
          <w:p w14:paraId="213799EE" w14:textId="77777777" w:rsidR="008A2F9F" w:rsidRDefault="008A2F9F">
            <w:pPr>
              <w:pStyle w:val="TAC"/>
            </w:pPr>
            <w:r>
              <w:t>3</w:t>
            </w:r>
          </w:p>
        </w:tc>
        <w:tc>
          <w:tcPr>
            <w:tcW w:w="709" w:type="dxa"/>
            <w:hideMark/>
          </w:tcPr>
          <w:p w14:paraId="6D191434" w14:textId="77777777" w:rsidR="008A2F9F" w:rsidRDefault="008A2F9F">
            <w:pPr>
              <w:pStyle w:val="TAC"/>
            </w:pPr>
            <w:r>
              <w:t>2</w:t>
            </w:r>
          </w:p>
        </w:tc>
        <w:tc>
          <w:tcPr>
            <w:tcW w:w="709" w:type="dxa"/>
            <w:hideMark/>
          </w:tcPr>
          <w:p w14:paraId="7628F970" w14:textId="77777777" w:rsidR="008A2F9F" w:rsidRDefault="008A2F9F">
            <w:pPr>
              <w:pStyle w:val="TAC"/>
            </w:pPr>
            <w:r>
              <w:t>1</w:t>
            </w:r>
          </w:p>
        </w:tc>
        <w:tc>
          <w:tcPr>
            <w:tcW w:w="1416" w:type="dxa"/>
          </w:tcPr>
          <w:p w14:paraId="1CF622EB" w14:textId="77777777" w:rsidR="008A2F9F" w:rsidRDefault="008A2F9F">
            <w:pPr>
              <w:pStyle w:val="TAL"/>
            </w:pPr>
          </w:p>
        </w:tc>
      </w:tr>
      <w:tr w:rsidR="008A2F9F" w14:paraId="1D928127"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F6701E" w14:textId="77777777" w:rsidR="008A2F9F" w:rsidRDefault="008A2F9F">
            <w:pPr>
              <w:pStyle w:val="TAC"/>
            </w:pPr>
          </w:p>
          <w:p w14:paraId="453831F3" w14:textId="77777777" w:rsidR="008A2F9F" w:rsidRDefault="008A2F9F">
            <w:pPr>
              <w:pStyle w:val="TAC"/>
            </w:pPr>
            <w:r>
              <w:t>Length of not served by NG-RAN contents</w:t>
            </w:r>
          </w:p>
        </w:tc>
        <w:tc>
          <w:tcPr>
            <w:tcW w:w="1416" w:type="dxa"/>
            <w:tcBorders>
              <w:top w:val="nil"/>
              <w:left w:val="single" w:sz="6" w:space="0" w:color="auto"/>
              <w:bottom w:val="nil"/>
              <w:right w:val="nil"/>
            </w:tcBorders>
          </w:tcPr>
          <w:p w14:paraId="17E10548" w14:textId="77777777" w:rsidR="008A2F9F" w:rsidRDefault="008A2F9F">
            <w:pPr>
              <w:pStyle w:val="TAL"/>
            </w:pPr>
            <w:r>
              <w:t>octet o1+1</w:t>
            </w:r>
          </w:p>
          <w:p w14:paraId="2E945201" w14:textId="77777777" w:rsidR="008A2F9F" w:rsidRDefault="008A2F9F">
            <w:pPr>
              <w:pStyle w:val="TAL"/>
            </w:pPr>
          </w:p>
          <w:p w14:paraId="0B1AC8B5" w14:textId="77777777" w:rsidR="008A2F9F" w:rsidRDefault="008A2F9F">
            <w:pPr>
              <w:pStyle w:val="TAL"/>
            </w:pPr>
            <w:r>
              <w:t>octet o1+2</w:t>
            </w:r>
          </w:p>
        </w:tc>
      </w:tr>
      <w:tr w:rsidR="008A2F9F" w14:paraId="60BCD97A" w14:textId="77777777" w:rsidTr="008A2F9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8716DE4" w14:textId="77777777" w:rsidR="008A2F9F" w:rsidRDefault="008A2F9F">
            <w:pPr>
              <w:pStyle w:val="TAC"/>
            </w:pPr>
            <w:r>
              <w:t>0</w:t>
            </w:r>
          </w:p>
          <w:p w14:paraId="52918A8F"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47D7BC6" w14:textId="77777777" w:rsidR="008A2F9F" w:rsidRDefault="008A2F9F">
            <w:pPr>
              <w:pStyle w:val="TAC"/>
            </w:pPr>
            <w:r>
              <w:t>0</w:t>
            </w:r>
          </w:p>
          <w:p w14:paraId="4D021D04"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520043C" w14:textId="77777777" w:rsidR="008A2F9F" w:rsidRDefault="008A2F9F">
            <w:pPr>
              <w:pStyle w:val="TAC"/>
            </w:pPr>
            <w:r>
              <w:t>0</w:t>
            </w:r>
          </w:p>
          <w:p w14:paraId="184F4D36"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551DB2C" w14:textId="77777777" w:rsidR="008A2F9F" w:rsidRDefault="008A2F9F">
            <w:pPr>
              <w:pStyle w:val="TAC"/>
            </w:pPr>
            <w:r>
              <w:t>0</w:t>
            </w:r>
          </w:p>
          <w:p w14:paraId="2051F68F"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36CA20C" w14:textId="77777777" w:rsidR="008A2F9F" w:rsidRDefault="008A2F9F">
            <w:pPr>
              <w:pStyle w:val="TAC"/>
            </w:pPr>
            <w:r>
              <w:t>0</w:t>
            </w:r>
          </w:p>
          <w:p w14:paraId="79914E85"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67E2BF1" w14:textId="77777777" w:rsidR="008A2F9F" w:rsidRDefault="008A2F9F">
            <w:pPr>
              <w:pStyle w:val="TAC"/>
            </w:pPr>
            <w:r>
              <w:t>0</w:t>
            </w:r>
          </w:p>
          <w:p w14:paraId="41689E7B"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594BE08" w14:textId="77777777" w:rsidR="008A2F9F" w:rsidRDefault="008A2F9F">
            <w:pPr>
              <w:pStyle w:val="TAC"/>
            </w:pPr>
            <w:r>
              <w:t>0</w:t>
            </w:r>
          </w:p>
          <w:p w14:paraId="164B2195" w14:textId="77777777" w:rsidR="008A2F9F" w:rsidRDefault="008A2F9F">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hideMark/>
          </w:tcPr>
          <w:p w14:paraId="5B542173" w14:textId="77777777" w:rsidR="008A2F9F" w:rsidRDefault="008A2F9F">
            <w:pPr>
              <w:pStyle w:val="TAC"/>
              <w:rPr>
                <w:lang w:eastAsia="en-GB"/>
              </w:rPr>
            </w:pPr>
            <w:r>
              <w:t>P</w:t>
            </w:r>
            <w:r>
              <w:rPr>
                <w:lang w:eastAsia="zh-CN"/>
              </w:rPr>
              <w:t>D</w:t>
            </w:r>
            <w:r>
              <w:t>NNI</w:t>
            </w:r>
          </w:p>
        </w:tc>
        <w:tc>
          <w:tcPr>
            <w:tcW w:w="1416" w:type="dxa"/>
            <w:tcBorders>
              <w:top w:val="nil"/>
              <w:left w:val="single" w:sz="6" w:space="0" w:color="auto"/>
              <w:bottom w:val="nil"/>
              <w:right w:val="nil"/>
            </w:tcBorders>
            <w:hideMark/>
          </w:tcPr>
          <w:p w14:paraId="45942E31" w14:textId="77777777" w:rsidR="008A2F9F" w:rsidRDefault="008A2F9F">
            <w:pPr>
              <w:pStyle w:val="TAL"/>
            </w:pPr>
            <w:r>
              <w:t>octet o1+3</w:t>
            </w:r>
          </w:p>
        </w:tc>
      </w:tr>
      <w:tr w:rsidR="008A2F9F" w14:paraId="4462C9CF"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F008B1" w14:textId="77777777" w:rsidR="008A2F9F" w:rsidRDefault="008A2F9F">
            <w:pPr>
              <w:pStyle w:val="TAC"/>
            </w:pPr>
          </w:p>
          <w:p w14:paraId="5E8A534D" w14:textId="77777777" w:rsidR="008A2F9F" w:rsidRDefault="008A2F9F">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7BAAAB7A" w14:textId="77777777" w:rsidR="008A2F9F" w:rsidRDefault="008A2F9F">
            <w:pPr>
              <w:pStyle w:val="TAL"/>
              <w:rPr>
                <w:lang w:eastAsia="zh-CN"/>
              </w:rPr>
            </w:pPr>
            <w:r>
              <w:t xml:space="preserve">octet </w:t>
            </w:r>
            <w:r>
              <w:rPr>
                <w:lang w:eastAsia="zh-CN"/>
              </w:rPr>
              <w:t>(</w:t>
            </w:r>
            <w:r>
              <w:t>o1+</w:t>
            </w:r>
            <w:proofErr w:type="gramStart"/>
            <w:r>
              <w:t>4</w:t>
            </w:r>
            <w:r>
              <w:rPr>
                <w:lang w:eastAsia="zh-CN"/>
              </w:rPr>
              <w:t>)*</w:t>
            </w:r>
            <w:proofErr w:type="gramEnd"/>
          </w:p>
          <w:p w14:paraId="5D8166D9" w14:textId="77777777" w:rsidR="008A2F9F" w:rsidRDefault="008A2F9F">
            <w:pPr>
              <w:pStyle w:val="TAL"/>
              <w:rPr>
                <w:lang w:eastAsia="zh-CN"/>
              </w:rPr>
            </w:pPr>
          </w:p>
          <w:p w14:paraId="485372AA" w14:textId="77777777" w:rsidR="008A2F9F" w:rsidRDefault="008A2F9F">
            <w:pPr>
              <w:pStyle w:val="TAL"/>
              <w:rPr>
                <w:lang w:eastAsia="zh-CN"/>
              </w:rPr>
            </w:pPr>
            <w:r>
              <w:t>octet o10</w:t>
            </w:r>
            <w:r>
              <w:rPr>
                <w:lang w:eastAsia="zh-CN"/>
              </w:rPr>
              <w:t>*</w:t>
            </w:r>
          </w:p>
        </w:tc>
      </w:tr>
      <w:tr w:rsidR="008A2F9F" w14:paraId="5E37355D"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E4F32D" w14:textId="77777777" w:rsidR="008A2F9F" w:rsidRDefault="008A2F9F">
            <w:pPr>
              <w:pStyle w:val="TAC"/>
              <w:rPr>
                <w:lang w:eastAsia="en-GB"/>
              </w:rPr>
            </w:pPr>
          </w:p>
          <w:p w14:paraId="1651CB2F" w14:textId="77777777" w:rsidR="008A2F9F" w:rsidRDefault="008A2F9F">
            <w:pPr>
              <w:pStyle w:val="TAC"/>
            </w:pPr>
            <w:r>
              <w:t>Default PC5 DRX configuration</w:t>
            </w:r>
          </w:p>
        </w:tc>
        <w:tc>
          <w:tcPr>
            <w:tcW w:w="1416" w:type="dxa"/>
            <w:tcBorders>
              <w:top w:val="nil"/>
              <w:left w:val="single" w:sz="6" w:space="0" w:color="auto"/>
              <w:bottom w:val="nil"/>
              <w:right w:val="nil"/>
            </w:tcBorders>
          </w:tcPr>
          <w:p w14:paraId="5AEC88A3" w14:textId="77777777" w:rsidR="008A2F9F" w:rsidRDefault="008A2F9F">
            <w:pPr>
              <w:pStyle w:val="TAL"/>
              <w:rPr>
                <w:lang w:eastAsia="zh-CN"/>
              </w:rPr>
            </w:pPr>
            <w:r>
              <w:t>octet (o</w:t>
            </w:r>
            <w:r>
              <w:rPr>
                <w:lang w:eastAsia="zh-CN"/>
              </w:rPr>
              <w:t>10+</w:t>
            </w:r>
            <w:proofErr w:type="gramStart"/>
            <w:r>
              <w:rPr>
                <w:lang w:eastAsia="zh-CN"/>
              </w:rPr>
              <w:t>1)*</w:t>
            </w:r>
            <w:proofErr w:type="gramEnd"/>
          </w:p>
          <w:p w14:paraId="3F42C8C1" w14:textId="77777777" w:rsidR="008A2F9F" w:rsidRDefault="008A2F9F">
            <w:pPr>
              <w:pStyle w:val="TAL"/>
              <w:rPr>
                <w:lang w:eastAsia="en-GB"/>
              </w:rPr>
            </w:pPr>
          </w:p>
          <w:p w14:paraId="001C7167" w14:textId="77777777" w:rsidR="008A2F9F" w:rsidRDefault="008A2F9F">
            <w:pPr>
              <w:pStyle w:val="TAL"/>
              <w:rPr>
                <w:lang w:eastAsia="zh-CN"/>
              </w:rPr>
            </w:pPr>
            <w:r>
              <w:t>octet o</w:t>
            </w:r>
            <w:r>
              <w:rPr>
                <w:lang w:eastAsia="zh-CN"/>
              </w:rPr>
              <w:t>2*</w:t>
            </w:r>
          </w:p>
        </w:tc>
      </w:tr>
    </w:tbl>
    <w:p w14:paraId="07070C6D" w14:textId="77777777" w:rsidR="008A2F9F" w:rsidRDefault="008A2F9F" w:rsidP="008A2F9F">
      <w:pPr>
        <w:pStyle w:val="TF"/>
        <w:rPr>
          <w:rFonts w:eastAsia="Times New Roman"/>
          <w:noProof/>
          <w:lang w:eastAsia="en-GB"/>
        </w:rPr>
      </w:pPr>
      <w:r>
        <w:t>Figure 5.3.2.6: Not served by NG-RAN</w:t>
      </w:r>
    </w:p>
    <w:p w14:paraId="34747915" w14:textId="77777777" w:rsidR="008A2F9F" w:rsidRDefault="008A2F9F" w:rsidP="008A2F9F">
      <w:pPr>
        <w:pStyle w:val="FP"/>
        <w:rPr>
          <w:lang w:eastAsia="zh-CN"/>
        </w:rPr>
      </w:pPr>
    </w:p>
    <w:p w14:paraId="7355D90B" w14:textId="77777777" w:rsidR="008A2F9F" w:rsidRDefault="008A2F9F" w:rsidP="008A2F9F">
      <w:pPr>
        <w:pStyle w:val="TH"/>
        <w:rPr>
          <w:lang w:eastAsia="en-GB"/>
        </w:rPr>
      </w:pPr>
      <w:r>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00A3698B"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3F746099" w14:textId="77777777" w:rsidR="008A2F9F" w:rsidRDefault="008A2F9F">
            <w:pPr>
              <w:pStyle w:val="TAL"/>
              <w:rPr>
                <w:noProof/>
              </w:rPr>
            </w:pPr>
            <w:r>
              <w:t xml:space="preserve">5G </w:t>
            </w:r>
            <w:proofErr w:type="spellStart"/>
            <w:r>
              <w:t>ProSe</w:t>
            </w:r>
            <w:proofErr w:type="spellEnd"/>
            <w:r>
              <w:t xml:space="preserve"> direct discovery when not served by NG-RAN indicator (PDNNI) (octet o1+3 bit 1):</w:t>
            </w:r>
          </w:p>
          <w:p w14:paraId="6EAAB31B" w14:textId="77777777" w:rsidR="008A2F9F" w:rsidRDefault="008A2F9F">
            <w:pPr>
              <w:pStyle w:val="TAL"/>
            </w:pPr>
            <w:r>
              <w:rPr>
                <w:noProof/>
              </w:rPr>
              <w:t xml:space="preserve">The </w:t>
            </w:r>
            <w:r>
              <w:t xml:space="preserve">PDNNI bit indicates whether the UE is authorized to perform 5G </w:t>
            </w:r>
            <w:proofErr w:type="spellStart"/>
            <w:r>
              <w:t>ProSe</w:t>
            </w:r>
            <w:proofErr w:type="spellEnd"/>
            <w:r>
              <w:t xml:space="preserve"> direct discovery when not served by NG-RAN.</w:t>
            </w:r>
          </w:p>
          <w:p w14:paraId="25A617BC" w14:textId="77777777" w:rsidR="008A2F9F" w:rsidRDefault="008A2F9F">
            <w:pPr>
              <w:pStyle w:val="TAL"/>
            </w:pPr>
            <w:r>
              <w:t>Bit</w:t>
            </w:r>
          </w:p>
          <w:p w14:paraId="6FE943C3" w14:textId="77777777" w:rsidR="008A2F9F" w:rsidRDefault="008A2F9F">
            <w:pPr>
              <w:pStyle w:val="TAL"/>
              <w:rPr>
                <w:b/>
              </w:rPr>
            </w:pPr>
            <w:r>
              <w:rPr>
                <w:b/>
              </w:rPr>
              <w:t>1</w:t>
            </w:r>
          </w:p>
          <w:p w14:paraId="62D98015" w14:textId="77777777" w:rsidR="008A2F9F" w:rsidRDefault="008A2F9F">
            <w:pPr>
              <w:pStyle w:val="TAL"/>
            </w:pPr>
            <w:r>
              <w:t>0</w:t>
            </w:r>
            <w:r>
              <w:tab/>
              <w:t>Not authorized</w:t>
            </w:r>
          </w:p>
          <w:p w14:paraId="4D13835D" w14:textId="77777777" w:rsidR="008A2F9F" w:rsidRDefault="008A2F9F">
            <w:pPr>
              <w:pStyle w:val="TAL"/>
            </w:pPr>
            <w:r>
              <w:t>1</w:t>
            </w:r>
            <w:r>
              <w:tab/>
              <w:t>Authorized</w:t>
            </w:r>
          </w:p>
        </w:tc>
      </w:tr>
      <w:tr w:rsidR="008A2F9F" w14:paraId="64D577D3" w14:textId="77777777" w:rsidTr="008A2F9F">
        <w:trPr>
          <w:cantSplit/>
          <w:jc w:val="center"/>
        </w:trPr>
        <w:tc>
          <w:tcPr>
            <w:tcW w:w="7094" w:type="dxa"/>
            <w:tcBorders>
              <w:top w:val="nil"/>
              <w:left w:val="single" w:sz="4" w:space="0" w:color="auto"/>
              <w:bottom w:val="nil"/>
              <w:right w:val="single" w:sz="4" w:space="0" w:color="auto"/>
            </w:tcBorders>
          </w:tcPr>
          <w:p w14:paraId="1814BC69" w14:textId="77777777" w:rsidR="008A2F9F" w:rsidRDefault="008A2F9F">
            <w:pPr>
              <w:pStyle w:val="TAL"/>
            </w:pPr>
          </w:p>
          <w:p w14:paraId="6E8CC37D" w14:textId="77777777" w:rsidR="008A2F9F" w:rsidRDefault="008A2F9F">
            <w:pPr>
              <w:pStyle w:val="TAL"/>
            </w:pPr>
            <w:r>
              <w:t>NR radio parameters per geographical area list (octet o1+4 to o2):</w:t>
            </w:r>
          </w:p>
          <w:p w14:paraId="2934725C" w14:textId="77777777" w:rsidR="008A2F9F" w:rsidRDefault="008A2F9F">
            <w:pPr>
              <w:pStyle w:val="TAL"/>
              <w:rPr>
                <w:lang w:eastAsia="zh-CN"/>
              </w:rPr>
            </w:pPr>
            <w:r>
              <w:t xml:space="preserve">If PNNI bit is set to "Authorized", the NR radio parameters per geographical area list field is present otherwise the NR </w:t>
            </w:r>
            <w:r>
              <w:rPr>
                <w:lang w:eastAsia="fr-FR"/>
              </w:rPr>
              <w:t>radio parameters per geographical area list field is absent</w:t>
            </w:r>
            <w:r>
              <w:t>. It is coded according to figure 5.3.2.7 and table 5.3.2.7.</w:t>
            </w:r>
          </w:p>
          <w:p w14:paraId="5C13EA7E" w14:textId="77777777" w:rsidR="008A2F9F" w:rsidRDefault="008A2F9F">
            <w:pPr>
              <w:pStyle w:val="TAL"/>
              <w:rPr>
                <w:lang w:eastAsia="zh-CN"/>
              </w:rPr>
            </w:pPr>
          </w:p>
          <w:p w14:paraId="0317D106" w14:textId="77777777" w:rsidR="008A2F9F" w:rsidRDefault="008A2F9F">
            <w:pPr>
              <w:pStyle w:val="TAL"/>
              <w:rPr>
                <w:lang w:eastAsia="zh-CN"/>
              </w:rPr>
            </w:pPr>
            <w:r>
              <w:rPr>
                <w:lang w:eastAsia="zh-CN"/>
              </w:rPr>
              <w:t>Default PC5 DRX configuration (octet o10+1 to o2):</w:t>
            </w:r>
          </w:p>
          <w:p w14:paraId="43BA8036" w14:textId="77777777" w:rsidR="008A2F9F" w:rsidRDefault="008A2F9F">
            <w:pPr>
              <w:pStyle w:val="TAL"/>
              <w:rPr>
                <w:lang w:eastAsia="zh-CN"/>
              </w:rPr>
            </w:pPr>
            <w:r>
              <w:rPr>
                <w:lang w:eastAsia="zh-CN"/>
              </w:rPr>
              <w:t>If PDNNI bit is set to "Authorized", the default PC5 DRX configuration is present otherwise the default PC5 DRX configuration is absent. It is coded according to figure 5.3.2.11a and table 5.3.2.11a.</w:t>
            </w:r>
          </w:p>
        </w:tc>
      </w:tr>
      <w:tr w:rsidR="008A2F9F" w14:paraId="653278A1" w14:textId="77777777" w:rsidTr="008A2F9F">
        <w:trPr>
          <w:cantSplit/>
          <w:jc w:val="center"/>
        </w:trPr>
        <w:tc>
          <w:tcPr>
            <w:tcW w:w="7094" w:type="dxa"/>
            <w:tcBorders>
              <w:top w:val="nil"/>
              <w:left w:val="single" w:sz="4" w:space="0" w:color="auto"/>
              <w:bottom w:val="single" w:sz="4" w:space="0" w:color="auto"/>
              <w:right w:val="single" w:sz="4" w:space="0" w:color="auto"/>
            </w:tcBorders>
          </w:tcPr>
          <w:p w14:paraId="6C62D32F" w14:textId="77777777" w:rsidR="008A2F9F" w:rsidRDefault="008A2F9F">
            <w:pPr>
              <w:pStyle w:val="TAL"/>
              <w:rPr>
                <w:lang w:eastAsia="en-GB"/>
              </w:rPr>
            </w:pPr>
          </w:p>
          <w:p w14:paraId="264CA3BE" w14:textId="77777777" w:rsidR="008A2F9F" w:rsidRDefault="008A2F9F">
            <w:pPr>
              <w:pStyle w:val="TAL"/>
            </w:pPr>
            <w:r>
              <w:t xml:space="preserve">If the length of not served by NG-RAN </w:t>
            </w:r>
            <w:r>
              <w:rPr>
                <w:noProof/>
              </w:rPr>
              <w:t>contents</w:t>
            </w:r>
            <w:r>
              <w:t xml:space="preserve"> field is bigger than indicated in figure 5.3.2.6, receiving entity shall ignore any superfluous octets located at the end of the not served by NG-RAN </w:t>
            </w:r>
            <w:r>
              <w:rPr>
                <w:noProof/>
              </w:rPr>
              <w:t>contents</w:t>
            </w:r>
            <w:r>
              <w:t>.</w:t>
            </w:r>
          </w:p>
        </w:tc>
      </w:tr>
    </w:tbl>
    <w:p w14:paraId="5C4A92B3" w14:textId="77777777" w:rsidR="008A2F9F" w:rsidRDefault="008A2F9F" w:rsidP="008A2F9F">
      <w:pPr>
        <w:pStyle w:val="FP"/>
        <w:rPr>
          <w:rFonts w:eastAsia="Times New Roman"/>
          <w:lang w:eastAsia="zh-CN"/>
        </w:rPr>
      </w:pPr>
    </w:p>
    <w:p w14:paraId="33EAD18B"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A2F9F" w14:paraId="0F57085C" w14:textId="77777777" w:rsidTr="008A2F9F">
        <w:trPr>
          <w:cantSplit/>
          <w:jc w:val="center"/>
        </w:trPr>
        <w:tc>
          <w:tcPr>
            <w:tcW w:w="708" w:type="dxa"/>
            <w:hideMark/>
          </w:tcPr>
          <w:p w14:paraId="52758648" w14:textId="77777777" w:rsidR="008A2F9F" w:rsidRDefault="008A2F9F">
            <w:pPr>
              <w:pStyle w:val="TAC"/>
            </w:pPr>
            <w:r>
              <w:t>8</w:t>
            </w:r>
          </w:p>
        </w:tc>
        <w:tc>
          <w:tcPr>
            <w:tcW w:w="709" w:type="dxa"/>
            <w:hideMark/>
          </w:tcPr>
          <w:p w14:paraId="01AD4842" w14:textId="77777777" w:rsidR="008A2F9F" w:rsidRDefault="008A2F9F">
            <w:pPr>
              <w:pStyle w:val="TAC"/>
            </w:pPr>
            <w:r>
              <w:t>7</w:t>
            </w:r>
          </w:p>
        </w:tc>
        <w:tc>
          <w:tcPr>
            <w:tcW w:w="709" w:type="dxa"/>
            <w:hideMark/>
          </w:tcPr>
          <w:p w14:paraId="6FB9C61E" w14:textId="77777777" w:rsidR="008A2F9F" w:rsidRDefault="008A2F9F">
            <w:pPr>
              <w:pStyle w:val="TAC"/>
            </w:pPr>
            <w:r>
              <w:t>6</w:t>
            </w:r>
          </w:p>
        </w:tc>
        <w:tc>
          <w:tcPr>
            <w:tcW w:w="709" w:type="dxa"/>
            <w:hideMark/>
          </w:tcPr>
          <w:p w14:paraId="44F26B4E" w14:textId="77777777" w:rsidR="008A2F9F" w:rsidRDefault="008A2F9F">
            <w:pPr>
              <w:pStyle w:val="TAC"/>
            </w:pPr>
            <w:r>
              <w:t>5</w:t>
            </w:r>
          </w:p>
        </w:tc>
        <w:tc>
          <w:tcPr>
            <w:tcW w:w="709" w:type="dxa"/>
            <w:hideMark/>
          </w:tcPr>
          <w:p w14:paraId="230B6A3A" w14:textId="77777777" w:rsidR="008A2F9F" w:rsidRDefault="008A2F9F">
            <w:pPr>
              <w:pStyle w:val="TAC"/>
            </w:pPr>
            <w:r>
              <w:t>4</w:t>
            </w:r>
          </w:p>
        </w:tc>
        <w:tc>
          <w:tcPr>
            <w:tcW w:w="709" w:type="dxa"/>
            <w:hideMark/>
          </w:tcPr>
          <w:p w14:paraId="07F6F336" w14:textId="77777777" w:rsidR="008A2F9F" w:rsidRDefault="008A2F9F">
            <w:pPr>
              <w:pStyle w:val="TAC"/>
            </w:pPr>
            <w:r>
              <w:t>3</w:t>
            </w:r>
          </w:p>
        </w:tc>
        <w:tc>
          <w:tcPr>
            <w:tcW w:w="709" w:type="dxa"/>
            <w:hideMark/>
          </w:tcPr>
          <w:p w14:paraId="27DD24AD" w14:textId="77777777" w:rsidR="008A2F9F" w:rsidRDefault="008A2F9F">
            <w:pPr>
              <w:pStyle w:val="TAC"/>
            </w:pPr>
            <w:r>
              <w:t>2</w:t>
            </w:r>
          </w:p>
        </w:tc>
        <w:tc>
          <w:tcPr>
            <w:tcW w:w="709" w:type="dxa"/>
            <w:hideMark/>
          </w:tcPr>
          <w:p w14:paraId="69D4D451" w14:textId="77777777" w:rsidR="008A2F9F" w:rsidRDefault="008A2F9F">
            <w:pPr>
              <w:pStyle w:val="TAC"/>
            </w:pPr>
            <w:r>
              <w:t>1</w:t>
            </w:r>
          </w:p>
        </w:tc>
        <w:tc>
          <w:tcPr>
            <w:tcW w:w="1346" w:type="dxa"/>
          </w:tcPr>
          <w:p w14:paraId="24E20E9B" w14:textId="77777777" w:rsidR="008A2F9F" w:rsidRDefault="008A2F9F">
            <w:pPr>
              <w:pStyle w:val="TAL"/>
            </w:pPr>
          </w:p>
        </w:tc>
      </w:tr>
      <w:tr w:rsidR="008A2F9F" w14:paraId="55C4805F"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E85FCE" w14:textId="77777777" w:rsidR="008A2F9F" w:rsidRDefault="008A2F9F">
            <w:pPr>
              <w:pStyle w:val="TAC"/>
              <w:rPr>
                <w:noProof/>
              </w:rPr>
            </w:pPr>
          </w:p>
          <w:p w14:paraId="25B02606" w14:textId="77777777" w:rsidR="008A2F9F" w:rsidRDefault="008A2F9F">
            <w:pPr>
              <w:pStyle w:val="TAC"/>
            </w:pPr>
            <w:r>
              <w:rPr>
                <w:noProof/>
              </w:rPr>
              <w:t xml:space="preserve">Length of </w:t>
            </w:r>
            <w:r>
              <w:t xml:space="preserve">radio parameters per geographical area list </w:t>
            </w:r>
            <w:r>
              <w:rPr>
                <w:noProof/>
              </w:rPr>
              <w:t>contents</w:t>
            </w:r>
          </w:p>
        </w:tc>
        <w:tc>
          <w:tcPr>
            <w:tcW w:w="1346" w:type="dxa"/>
          </w:tcPr>
          <w:p w14:paraId="71AF72E4" w14:textId="77777777" w:rsidR="008A2F9F" w:rsidRDefault="008A2F9F">
            <w:pPr>
              <w:pStyle w:val="TAL"/>
            </w:pPr>
            <w:r>
              <w:t>octet o1+4</w:t>
            </w:r>
          </w:p>
          <w:p w14:paraId="72D7964D" w14:textId="77777777" w:rsidR="008A2F9F" w:rsidRDefault="008A2F9F">
            <w:pPr>
              <w:pStyle w:val="TAL"/>
            </w:pPr>
          </w:p>
          <w:p w14:paraId="53AE0361" w14:textId="77777777" w:rsidR="008A2F9F" w:rsidRDefault="008A2F9F">
            <w:pPr>
              <w:pStyle w:val="TAL"/>
            </w:pPr>
            <w:r>
              <w:t>octet o1+5</w:t>
            </w:r>
          </w:p>
        </w:tc>
      </w:tr>
      <w:tr w:rsidR="008A2F9F" w14:paraId="71B29160"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7D9812" w14:textId="77777777" w:rsidR="008A2F9F" w:rsidRDefault="008A2F9F">
            <w:pPr>
              <w:pStyle w:val="TAC"/>
            </w:pPr>
          </w:p>
          <w:p w14:paraId="633FE964" w14:textId="77777777" w:rsidR="008A2F9F" w:rsidRDefault="008A2F9F">
            <w:pPr>
              <w:pStyle w:val="TAC"/>
            </w:pPr>
            <w:r>
              <w:t>Radio parameters per geographical area info 1</w:t>
            </w:r>
          </w:p>
        </w:tc>
        <w:tc>
          <w:tcPr>
            <w:tcW w:w="1346" w:type="dxa"/>
            <w:tcBorders>
              <w:top w:val="nil"/>
              <w:left w:val="single" w:sz="6" w:space="0" w:color="auto"/>
              <w:bottom w:val="nil"/>
              <w:right w:val="nil"/>
            </w:tcBorders>
          </w:tcPr>
          <w:p w14:paraId="25E98F1A" w14:textId="77777777" w:rsidR="008A2F9F" w:rsidRDefault="008A2F9F">
            <w:pPr>
              <w:pStyle w:val="TAL"/>
            </w:pPr>
            <w:r>
              <w:t>octet (o1+</w:t>
            </w:r>
            <w:proofErr w:type="gramStart"/>
            <w:r>
              <w:t>6)*</w:t>
            </w:r>
            <w:proofErr w:type="gramEnd"/>
          </w:p>
          <w:p w14:paraId="0C238FE5" w14:textId="77777777" w:rsidR="008A2F9F" w:rsidRDefault="008A2F9F">
            <w:pPr>
              <w:pStyle w:val="TAL"/>
            </w:pPr>
          </w:p>
          <w:p w14:paraId="4B54078D" w14:textId="77777777" w:rsidR="008A2F9F" w:rsidRDefault="008A2F9F">
            <w:pPr>
              <w:pStyle w:val="TAL"/>
            </w:pPr>
            <w:r>
              <w:t>octet o6*</w:t>
            </w:r>
          </w:p>
        </w:tc>
      </w:tr>
      <w:tr w:rsidR="008A2F9F" w14:paraId="595D4E80"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7FF1F4" w14:textId="77777777" w:rsidR="008A2F9F" w:rsidRDefault="008A2F9F">
            <w:pPr>
              <w:pStyle w:val="TAC"/>
            </w:pPr>
          </w:p>
          <w:p w14:paraId="49721500" w14:textId="77777777" w:rsidR="008A2F9F" w:rsidRDefault="008A2F9F">
            <w:pPr>
              <w:pStyle w:val="TAC"/>
            </w:pPr>
            <w:r>
              <w:t>Radio parameters per geographical area info 2</w:t>
            </w:r>
          </w:p>
        </w:tc>
        <w:tc>
          <w:tcPr>
            <w:tcW w:w="1346" w:type="dxa"/>
            <w:tcBorders>
              <w:top w:val="nil"/>
              <w:left w:val="single" w:sz="6" w:space="0" w:color="auto"/>
              <w:bottom w:val="nil"/>
              <w:right w:val="nil"/>
            </w:tcBorders>
          </w:tcPr>
          <w:p w14:paraId="389C8867" w14:textId="77777777" w:rsidR="008A2F9F" w:rsidRDefault="008A2F9F">
            <w:pPr>
              <w:pStyle w:val="TAL"/>
            </w:pPr>
            <w:r>
              <w:t>octet (o6+</w:t>
            </w:r>
            <w:proofErr w:type="gramStart"/>
            <w:r>
              <w:t>1)*</w:t>
            </w:r>
            <w:proofErr w:type="gramEnd"/>
          </w:p>
          <w:p w14:paraId="6829A45E" w14:textId="77777777" w:rsidR="008A2F9F" w:rsidRDefault="008A2F9F">
            <w:pPr>
              <w:pStyle w:val="TAL"/>
            </w:pPr>
          </w:p>
          <w:p w14:paraId="209398E5" w14:textId="77777777" w:rsidR="008A2F9F" w:rsidRDefault="008A2F9F">
            <w:pPr>
              <w:pStyle w:val="TAL"/>
            </w:pPr>
            <w:r>
              <w:t>octet o7*</w:t>
            </w:r>
          </w:p>
        </w:tc>
      </w:tr>
      <w:tr w:rsidR="008A2F9F" w14:paraId="4EED5ACD"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95F03" w14:textId="77777777" w:rsidR="008A2F9F" w:rsidRDefault="008A2F9F">
            <w:pPr>
              <w:pStyle w:val="TAC"/>
            </w:pPr>
          </w:p>
          <w:p w14:paraId="75DEE01C" w14:textId="77777777" w:rsidR="008A2F9F" w:rsidRDefault="008A2F9F">
            <w:pPr>
              <w:pStyle w:val="TAC"/>
            </w:pPr>
            <w:r>
              <w:t>...</w:t>
            </w:r>
          </w:p>
        </w:tc>
        <w:tc>
          <w:tcPr>
            <w:tcW w:w="1346" w:type="dxa"/>
            <w:tcBorders>
              <w:top w:val="nil"/>
              <w:left w:val="single" w:sz="6" w:space="0" w:color="auto"/>
              <w:bottom w:val="nil"/>
              <w:right w:val="nil"/>
            </w:tcBorders>
          </w:tcPr>
          <w:p w14:paraId="02489347" w14:textId="77777777" w:rsidR="008A2F9F" w:rsidRDefault="008A2F9F">
            <w:pPr>
              <w:pStyle w:val="TAL"/>
            </w:pPr>
            <w:r>
              <w:t>octet (o7+</w:t>
            </w:r>
            <w:proofErr w:type="gramStart"/>
            <w:r>
              <w:t>1)*</w:t>
            </w:r>
            <w:proofErr w:type="gramEnd"/>
          </w:p>
          <w:p w14:paraId="3546BD12" w14:textId="77777777" w:rsidR="008A2F9F" w:rsidRDefault="008A2F9F">
            <w:pPr>
              <w:pStyle w:val="TAL"/>
            </w:pPr>
          </w:p>
          <w:p w14:paraId="75D030CF" w14:textId="77777777" w:rsidR="008A2F9F" w:rsidRDefault="008A2F9F">
            <w:pPr>
              <w:pStyle w:val="TAL"/>
            </w:pPr>
            <w:r>
              <w:t>octet o8*</w:t>
            </w:r>
          </w:p>
        </w:tc>
      </w:tr>
      <w:tr w:rsidR="008A2F9F" w14:paraId="7394B50D"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C15001" w14:textId="77777777" w:rsidR="008A2F9F" w:rsidRDefault="008A2F9F">
            <w:pPr>
              <w:pStyle w:val="TAC"/>
            </w:pPr>
          </w:p>
          <w:p w14:paraId="4D26EE8F" w14:textId="77777777" w:rsidR="008A2F9F" w:rsidRDefault="008A2F9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699AC6A1" w14:textId="77777777" w:rsidR="008A2F9F" w:rsidRDefault="008A2F9F">
            <w:pPr>
              <w:pStyle w:val="TAL"/>
            </w:pPr>
            <w:r>
              <w:t>octet (o8+</w:t>
            </w:r>
            <w:proofErr w:type="gramStart"/>
            <w:r>
              <w:t>1)*</w:t>
            </w:r>
            <w:proofErr w:type="gramEnd"/>
          </w:p>
          <w:p w14:paraId="71C307CB" w14:textId="77777777" w:rsidR="008A2F9F" w:rsidRDefault="008A2F9F">
            <w:pPr>
              <w:pStyle w:val="TAL"/>
            </w:pPr>
          </w:p>
          <w:p w14:paraId="620EF9DE" w14:textId="77777777" w:rsidR="008A2F9F" w:rsidRDefault="008A2F9F">
            <w:pPr>
              <w:pStyle w:val="TAL"/>
            </w:pPr>
            <w:r>
              <w:t>octet o10*</w:t>
            </w:r>
          </w:p>
        </w:tc>
      </w:tr>
    </w:tbl>
    <w:p w14:paraId="2AF2BA25" w14:textId="77777777" w:rsidR="008A2F9F" w:rsidRDefault="008A2F9F" w:rsidP="008A2F9F">
      <w:pPr>
        <w:pStyle w:val="TF"/>
        <w:rPr>
          <w:rFonts w:eastAsia="Times New Roman"/>
          <w:lang w:eastAsia="en-GB"/>
        </w:rPr>
      </w:pPr>
      <w:r>
        <w:t>Figure 5.3.2.7: Radio parameters per geographical area list</w:t>
      </w:r>
    </w:p>
    <w:p w14:paraId="3CDBF230" w14:textId="77777777" w:rsidR="008A2F9F" w:rsidRDefault="008A2F9F" w:rsidP="008A2F9F">
      <w:pPr>
        <w:pStyle w:val="FP"/>
        <w:rPr>
          <w:lang w:eastAsia="zh-CN"/>
        </w:rPr>
      </w:pPr>
    </w:p>
    <w:p w14:paraId="5CE6DF9F" w14:textId="77777777" w:rsidR="008A2F9F" w:rsidRDefault="008A2F9F" w:rsidP="008A2F9F">
      <w:pPr>
        <w:pStyle w:val="TH"/>
        <w:rPr>
          <w:lang w:eastAsia="en-GB"/>
        </w:rPr>
      </w:pPr>
      <w:r>
        <w:t>Table 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5AADF363"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201DBBD8" w14:textId="77777777" w:rsidR="008A2F9F" w:rsidRDefault="008A2F9F">
            <w:pPr>
              <w:pStyle w:val="TAL"/>
            </w:pPr>
            <w:r>
              <w:t>Radio parameters per geographical area info:</w:t>
            </w:r>
          </w:p>
          <w:p w14:paraId="2FBC0238" w14:textId="77777777" w:rsidR="008A2F9F" w:rsidRDefault="008A2F9F">
            <w:pPr>
              <w:pStyle w:val="TAL"/>
            </w:pPr>
            <w:r>
              <w:t>The radio parameters per geographical area info field is coded according to figure 5.3.2.8 and table 5.3.2.8</w:t>
            </w:r>
            <w:r>
              <w:rPr>
                <w:noProof/>
              </w:rPr>
              <w:t>.</w:t>
            </w:r>
          </w:p>
        </w:tc>
      </w:tr>
      <w:tr w:rsidR="008A2F9F" w14:paraId="7D1DA3C5" w14:textId="77777777" w:rsidTr="008A2F9F">
        <w:trPr>
          <w:cantSplit/>
          <w:jc w:val="center"/>
        </w:trPr>
        <w:tc>
          <w:tcPr>
            <w:tcW w:w="7094" w:type="dxa"/>
            <w:tcBorders>
              <w:top w:val="nil"/>
              <w:left w:val="single" w:sz="4" w:space="0" w:color="auto"/>
              <w:bottom w:val="single" w:sz="4" w:space="0" w:color="auto"/>
              <w:right w:val="single" w:sz="4" w:space="0" w:color="auto"/>
            </w:tcBorders>
          </w:tcPr>
          <w:p w14:paraId="5E5EFD05" w14:textId="77777777" w:rsidR="008A2F9F" w:rsidRDefault="008A2F9F">
            <w:pPr>
              <w:pStyle w:val="TAL"/>
            </w:pPr>
          </w:p>
        </w:tc>
      </w:tr>
    </w:tbl>
    <w:p w14:paraId="7520BF8A" w14:textId="77777777" w:rsidR="008A2F9F" w:rsidRDefault="008A2F9F" w:rsidP="008A2F9F">
      <w:pPr>
        <w:pStyle w:val="FP"/>
        <w:rPr>
          <w:rFonts w:eastAsia="Times New Roman"/>
          <w:lang w:eastAsia="zh-CN"/>
        </w:rPr>
      </w:pPr>
    </w:p>
    <w:p w14:paraId="0460FE75"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A2F9F" w14:paraId="195CF832" w14:textId="77777777" w:rsidTr="008A2F9F">
        <w:trPr>
          <w:cantSplit/>
          <w:jc w:val="center"/>
        </w:trPr>
        <w:tc>
          <w:tcPr>
            <w:tcW w:w="708" w:type="dxa"/>
            <w:hideMark/>
          </w:tcPr>
          <w:p w14:paraId="180E8295" w14:textId="77777777" w:rsidR="008A2F9F" w:rsidRDefault="008A2F9F">
            <w:pPr>
              <w:pStyle w:val="TAC"/>
            </w:pPr>
            <w:r>
              <w:t>8</w:t>
            </w:r>
          </w:p>
        </w:tc>
        <w:tc>
          <w:tcPr>
            <w:tcW w:w="709" w:type="dxa"/>
            <w:hideMark/>
          </w:tcPr>
          <w:p w14:paraId="7FB44AD1" w14:textId="77777777" w:rsidR="008A2F9F" w:rsidRDefault="008A2F9F">
            <w:pPr>
              <w:pStyle w:val="TAC"/>
            </w:pPr>
            <w:r>
              <w:t>7</w:t>
            </w:r>
          </w:p>
        </w:tc>
        <w:tc>
          <w:tcPr>
            <w:tcW w:w="709" w:type="dxa"/>
            <w:hideMark/>
          </w:tcPr>
          <w:p w14:paraId="42A73913" w14:textId="77777777" w:rsidR="008A2F9F" w:rsidRDefault="008A2F9F">
            <w:pPr>
              <w:pStyle w:val="TAC"/>
            </w:pPr>
            <w:r>
              <w:t>6</w:t>
            </w:r>
          </w:p>
        </w:tc>
        <w:tc>
          <w:tcPr>
            <w:tcW w:w="709" w:type="dxa"/>
            <w:hideMark/>
          </w:tcPr>
          <w:p w14:paraId="24455F34" w14:textId="77777777" w:rsidR="008A2F9F" w:rsidRDefault="008A2F9F">
            <w:pPr>
              <w:pStyle w:val="TAC"/>
            </w:pPr>
            <w:r>
              <w:t>5</w:t>
            </w:r>
          </w:p>
        </w:tc>
        <w:tc>
          <w:tcPr>
            <w:tcW w:w="709" w:type="dxa"/>
            <w:hideMark/>
          </w:tcPr>
          <w:p w14:paraId="14620471" w14:textId="77777777" w:rsidR="008A2F9F" w:rsidRDefault="008A2F9F">
            <w:pPr>
              <w:pStyle w:val="TAC"/>
            </w:pPr>
            <w:r>
              <w:t>4</w:t>
            </w:r>
          </w:p>
        </w:tc>
        <w:tc>
          <w:tcPr>
            <w:tcW w:w="709" w:type="dxa"/>
            <w:hideMark/>
          </w:tcPr>
          <w:p w14:paraId="0F511F85" w14:textId="77777777" w:rsidR="008A2F9F" w:rsidRDefault="008A2F9F">
            <w:pPr>
              <w:pStyle w:val="TAC"/>
            </w:pPr>
            <w:r>
              <w:t>3</w:t>
            </w:r>
          </w:p>
        </w:tc>
        <w:tc>
          <w:tcPr>
            <w:tcW w:w="709" w:type="dxa"/>
            <w:hideMark/>
          </w:tcPr>
          <w:p w14:paraId="3632FB32" w14:textId="77777777" w:rsidR="008A2F9F" w:rsidRDefault="008A2F9F">
            <w:pPr>
              <w:pStyle w:val="TAC"/>
            </w:pPr>
            <w:r>
              <w:t>2</w:t>
            </w:r>
          </w:p>
        </w:tc>
        <w:tc>
          <w:tcPr>
            <w:tcW w:w="709" w:type="dxa"/>
            <w:hideMark/>
          </w:tcPr>
          <w:p w14:paraId="5CDB8AC0" w14:textId="77777777" w:rsidR="008A2F9F" w:rsidRDefault="008A2F9F">
            <w:pPr>
              <w:pStyle w:val="TAC"/>
            </w:pPr>
            <w:r>
              <w:t>1</w:t>
            </w:r>
          </w:p>
        </w:tc>
        <w:tc>
          <w:tcPr>
            <w:tcW w:w="1416" w:type="dxa"/>
          </w:tcPr>
          <w:p w14:paraId="6D66BC91" w14:textId="77777777" w:rsidR="008A2F9F" w:rsidRDefault="008A2F9F">
            <w:pPr>
              <w:pStyle w:val="TAL"/>
            </w:pPr>
          </w:p>
        </w:tc>
      </w:tr>
      <w:tr w:rsidR="008A2F9F" w14:paraId="26E7A8DA"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AA50D6" w14:textId="77777777" w:rsidR="008A2F9F" w:rsidRDefault="008A2F9F">
            <w:pPr>
              <w:pStyle w:val="TAC"/>
            </w:pPr>
          </w:p>
          <w:p w14:paraId="06EBDDD7" w14:textId="77777777" w:rsidR="008A2F9F" w:rsidRDefault="008A2F9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21AA2825" w14:textId="77777777" w:rsidR="008A2F9F" w:rsidRDefault="008A2F9F">
            <w:pPr>
              <w:pStyle w:val="TAL"/>
            </w:pPr>
            <w:r>
              <w:t>octet o6+1</w:t>
            </w:r>
          </w:p>
          <w:p w14:paraId="17D2DF46" w14:textId="77777777" w:rsidR="008A2F9F" w:rsidRDefault="008A2F9F">
            <w:pPr>
              <w:pStyle w:val="TAL"/>
            </w:pPr>
          </w:p>
          <w:p w14:paraId="0FCC2D04" w14:textId="77777777" w:rsidR="008A2F9F" w:rsidRDefault="008A2F9F">
            <w:pPr>
              <w:pStyle w:val="TAL"/>
            </w:pPr>
            <w:r>
              <w:t>octet o6+2</w:t>
            </w:r>
          </w:p>
        </w:tc>
      </w:tr>
      <w:tr w:rsidR="008A2F9F" w14:paraId="4C18A241"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458817" w14:textId="77777777" w:rsidR="008A2F9F" w:rsidRDefault="008A2F9F">
            <w:pPr>
              <w:pStyle w:val="TAC"/>
            </w:pPr>
          </w:p>
          <w:p w14:paraId="2682AC7B" w14:textId="77777777" w:rsidR="008A2F9F" w:rsidRDefault="008A2F9F">
            <w:pPr>
              <w:pStyle w:val="TAC"/>
            </w:pPr>
            <w:r>
              <w:t>Geographical area</w:t>
            </w:r>
          </w:p>
        </w:tc>
        <w:tc>
          <w:tcPr>
            <w:tcW w:w="1416" w:type="dxa"/>
            <w:tcBorders>
              <w:top w:val="nil"/>
              <w:left w:val="single" w:sz="6" w:space="0" w:color="auto"/>
              <w:bottom w:val="nil"/>
              <w:right w:val="nil"/>
            </w:tcBorders>
          </w:tcPr>
          <w:p w14:paraId="7E1FA127" w14:textId="77777777" w:rsidR="008A2F9F" w:rsidRDefault="008A2F9F">
            <w:pPr>
              <w:pStyle w:val="TAL"/>
            </w:pPr>
            <w:r>
              <w:t>octet o6+3</w:t>
            </w:r>
          </w:p>
          <w:p w14:paraId="1E765765" w14:textId="77777777" w:rsidR="008A2F9F" w:rsidRDefault="008A2F9F">
            <w:pPr>
              <w:pStyle w:val="TAL"/>
            </w:pPr>
          </w:p>
          <w:p w14:paraId="3D038BD8" w14:textId="77777777" w:rsidR="008A2F9F" w:rsidRDefault="008A2F9F">
            <w:pPr>
              <w:pStyle w:val="TAL"/>
            </w:pPr>
            <w:r>
              <w:t>octet o9</w:t>
            </w:r>
          </w:p>
        </w:tc>
      </w:tr>
      <w:tr w:rsidR="008A2F9F" w14:paraId="4571338F"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1567B6" w14:textId="77777777" w:rsidR="008A2F9F" w:rsidRDefault="008A2F9F">
            <w:pPr>
              <w:pStyle w:val="TAC"/>
            </w:pPr>
          </w:p>
          <w:p w14:paraId="183891A1" w14:textId="77777777" w:rsidR="008A2F9F" w:rsidRDefault="008A2F9F">
            <w:pPr>
              <w:pStyle w:val="TAC"/>
            </w:pPr>
            <w:r>
              <w:t>Radio parameters</w:t>
            </w:r>
          </w:p>
        </w:tc>
        <w:tc>
          <w:tcPr>
            <w:tcW w:w="1416" w:type="dxa"/>
            <w:tcBorders>
              <w:top w:val="nil"/>
              <w:left w:val="single" w:sz="6" w:space="0" w:color="auto"/>
              <w:bottom w:val="nil"/>
              <w:right w:val="nil"/>
            </w:tcBorders>
          </w:tcPr>
          <w:p w14:paraId="4D377F2A" w14:textId="77777777" w:rsidR="008A2F9F" w:rsidRDefault="008A2F9F">
            <w:pPr>
              <w:pStyle w:val="TAL"/>
            </w:pPr>
            <w:r>
              <w:t>octet o9+1</w:t>
            </w:r>
          </w:p>
          <w:p w14:paraId="65165881" w14:textId="77777777" w:rsidR="008A2F9F" w:rsidRDefault="008A2F9F">
            <w:pPr>
              <w:pStyle w:val="TAL"/>
            </w:pPr>
          </w:p>
          <w:p w14:paraId="254E3C6F" w14:textId="77777777" w:rsidR="008A2F9F" w:rsidRDefault="008A2F9F">
            <w:pPr>
              <w:pStyle w:val="TAL"/>
            </w:pPr>
            <w:r>
              <w:t>octet o7-1</w:t>
            </w:r>
          </w:p>
        </w:tc>
      </w:tr>
      <w:tr w:rsidR="008A2F9F" w14:paraId="4F091D82" w14:textId="77777777" w:rsidTr="008A2F9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2D3C87F" w14:textId="77777777" w:rsidR="008A2F9F" w:rsidRDefault="008A2F9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1BF77EB" w14:textId="77777777" w:rsidR="008A2F9F" w:rsidRDefault="008A2F9F">
            <w:pPr>
              <w:pStyle w:val="TAC"/>
            </w:pPr>
            <w:r>
              <w:t>0</w:t>
            </w:r>
          </w:p>
          <w:p w14:paraId="19684CAA"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151C483" w14:textId="77777777" w:rsidR="008A2F9F" w:rsidRDefault="008A2F9F">
            <w:pPr>
              <w:pStyle w:val="TAC"/>
            </w:pPr>
            <w:r>
              <w:t>0</w:t>
            </w:r>
          </w:p>
          <w:p w14:paraId="48ECBC9E"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0CC9DF" w14:textId="77777777" w:rsidR="008A2F9F" w:rsidRDefault="008A2F9F">
            <w:pPr>
              <w:pStyle w:val="TAC"/>
            </w:pPr>
            <w:r>
              <w:t>0</w:t>
            </w:r>
          </w:p>
          <w:p w14:paraId="2EA94D00"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FFBBC70" w14:textId="77777777" w:rsidR="008A2F9F" w:rsidRDefault="008A2F9F">
            <w:pPr>
              <w:pStyle w:val="TAC"/>
            </w:pPr>
            <w:r>
              <w:t>0</w:t>
            </w:r>
          </w:p>
          <w:p w14:paraId="6778DA72"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2612560" w14:textId="77777777" w:rsidR="008A2F9F" w:rsidRDefault="008A2F9F">
            <w:pPr>
              <w:pStyle w:val="TAC"/>
            </w:pPr>
            <w:r>
              <w:t>0</w:t>
            </w:r>
          </w:p>
          <w:p w14:paraId="03E3A52D"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F4465E5" w14:textId="77777777" w:rsidR="008A2F9F" w:rsidRDefault="008A2F9F">
            <w:pPr>
              <w:pStyle w:val="TAC"/>
            </w:pPr>
            <w:r>
              <w:t>0</w:t>
            </w:r>
          </w:p>
          <w:p w14:paraId="0E05E506"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32FE110" w14:textId="77777777" w:rsidR="008A2F9F" w:rsidRDefault="008A2F9F">
            <w:pPr>
              <w:pStyle w:val="TAC"/>
            </w:pPr>
            <w:r>
              <w:t>0</w:t>
            </w:r>
          </w:p>
          <w:p w14:paraId="2ED9DA09" w14:textId="77777777" w:rsidR="008A2F9F" w:rsidRDefault="008A2F9F">
            <w:pPr>
              <w:pStyle w:val="TAC"/>
            </w:pPr>
            <w:r>
              <w:t>Spare</w:t>
            </w:r>
          </w:p>
        </w:tc>
        <w:tc>
          <w:tcPr>
            <w:tcW w:w="1416" w:type="dxa"/>
            <w:tcBorders>
              <w:top w:val="nil"/>
              <w:left w:val="single" w:sz="6" w:space="0" w:color="auto"/>
              <w:bottom w:val="nil"/>
              <w:right w:val="nil"/>
            </w:tcBorders>
            <w:hideMark/>
          </w:tcPr>
          <w:p w14:paraId="768E6016" w14:textId="77777777" w:rsidR="008A2F9F" w:rsidRDefault="008A2F9F">
            <w:pPr>
              <w:pStyle w:val="TAL"/>
            </w:pPr>
            <w:r>
              <w:t>octet o7</w:t>
            </w:r>
          </w:p>
        </w:tc>
      </w:tr>
    </w:tbl>
    <w:p w14:paraId="2BBDE543" w14:textId="77777777" w:rsidR="008A2F9F" w:rsidRDefault="008A2F9F" w:rsidP="008A2F9F">
      <w:pPr>
        <w:pStyle w:val="TF"/>
        <w:rPr>
          <w:rFonts w:eastAsia="Times New Roman"/>
          <w:lang w:eastAsia="en-GB"/>
        </w:rPr>
      </w:pPr>
      <w:r>
        <w:t>Figure 5.3.2.8: Radio parameters per geographical area info</w:t>
      </w:r>
    </w:p>
    <w:p w14:paraId="2F10F76F" w14:textId="77777777" w:rsidR="008A2F9F" w:rsidRDefault="008A2F9F" w:rsidP="008A2F9F">
      <w:pPr>
        <w:pStyle w:val="FP"/>
        <w:rPr>
          <w:lang w:eastAsia="zh-CN"/>
        </w:rPr>
      </w:pPr>
    </w:p>
    <w:p w14:paraId="38F12ABA" w14:textId="77777777" w:rsidR="008A2F9F" w:rsidRDefault="008A2F9F" w:rsidP="008A2F9F">
      <w:pPr>
        <w:pStyle w:val="TH"/>
        <w:rPr>
          <w:lang w:eastAsia="en-GB"/>
        </w:rPr>
      </w:pPr>
      <w:r>
        <w:t>Table 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321E1DC3"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1700ED67" w14:textId="77777777" w:rsidR="008A2F9F" w:rsidRDefault="008A2F9F">
            <w:pPr>
              <w:pStyle w:val="TAL"/>
            </w:pPr>
            <w:r>
              <w:t>Geographical area (octet o6+3 to o9):</w:t>
            </w:r>
          </w:p>
          <w:p w14:paraId="19A03501" w14:textId="77777777" w:rsidR="008A2F9F" w:rsidRDefault="008A2F9F">
            <w:pPr>
              <w:pStyle w:val="TAL"/>
              <w:rPr>
                <w:noProof/>
              </w:rPr>
            </w:pPr>
            <w:r>
              <w:t>The geographical area field is coded according to figure 5.3.2.9 and table 5.3.2.9</w:t>
            </w:r>
            <w:r>
              <w:rPr>
                <w:noProof/>
              </w:rPr>
              <w:t>.</w:t>
            </w:r>
          </w:p>
        </w:tc>
      </w:tr>
      <w:tr w:rsidR="008A2F9F" w14:paraId="0990F1B6" w14:textId="77777777" w:rsidTr="008A2F9F">
        <w:trPr>
          <w:cantSplit/>
          <w:jc w:val="center"/>
        </w:trPr>
        <w:tc>
          <w:tcPr>
            <w:tcW w:w="7094" w:type="dxa"/>
            <w:tcBorders>
              <w:top w:val="nil"/>
              <w:left w:val="single" w:sz="4" w:space="0" w:color="auto"/>
              <w:bottom w:val="nil"/>
              <w:right w:val="single" w:sz="4" w:space="0" w:color="auto"/>
            </w:tcBorders>
            <w:hideMark/>
          </w:tcPr>
          <w:p w14:paraId="486896BC" w14:textId="77777777" w:rsidR="008A2F9F" w:rsidRDefault="008A2F9F">
            <w:pPr>
              <w:pStyle w:val="TAL"/>
            </w:pPr>
            <w:r>
              <w:t>Radio parameters (octet o9 to o7-1):</w:t>
            </w:r>
          </w:p>
          <w:p w14:paraId="6F6B7C6A" w14:textId="77777777" w:rsidR="008A2F9F" w:rsidRDefault="008A2F9F">
            <w:pPr>
              <w:pStyle w:val="TAL"/>
              <w:rPr>
                <w:noProof/>
              </w:rPr>
            </w:pPr>
            <w:r>
              <w:t>The radio parameters field is coded according to figure 5.3.2.11 and table 5.3.2.11, applicable in the geographical area indicated by the geographical area field when not served by NG-RAN</w:t>
            </w:r>
            <w:r>
              <w:rPr>
                <w:noProof/>
              </w:rPr>
              <w:t>.</w:t>
            </w:r>
          </w:p>
        </w:tc>
      </w:tr>
      <w:tr w:rsidR="008A2F9F" w14:paraId="1305B191" w14:textId="77777777" w:rsidTr="008A2F9F">
        <w:trPr>
          <w:cantSplit/>
          <w:jc w:val="center"/>
        </w:trPr>
        <w:tc>
          <w:tcPr>
            <w:tcW w:w="7094" w:type="dxa"/>
            <w:tcBorders>
              <w:top w:val="nil"/>
              <w:left w:val="single" w:sz="4" w:space="0" w:color="auto"/>
              <w:bottom w:val="nil"/>
              <w:right w:val="single" w:sz="4" w:space="0" w:color="auto"/>
            </w:tcBorders>
            <w:hideMark/>
          </w:tcPr>
          <w:p w14:paraId="189588B2" w14:textId="77777777" w:rsidR="008A2F9F" w:rsidRDefault="008A2F9F">
            <w:pPr>
              <w:pStyle w:val="TAL"/>
              <w:rPr>
                <w:noProof/>
              </w:rPr>
            </w:pPr>
            <w:r>
              <w:t>Managed indicator (MI) (octet o7 bit 8):</w:t>
            </w:r>
          </w:p>
          <w:p w14:paraId="3BA9C345" w14:textId="77777777" w:rsidR="008A2F9F" w:rsidRDefault="008A2F9F">
            <w:pPr>
              <w:pStyle w:val="TAL"/>
            </w:pPr>
            <w:r>
              <w:rPr>
                <w:noProof/>
              </w:rPr>
              <w:t xml:space="preserve">The </w:t>
            </w:r>
            <w:r>
              <w:t>managed indicator indicates how the radio parameters indicated in the radio parameters field in the geographical area indicated by the geographical area field are managed.</w:t>
            </w:r>
          </w:p>
          <w:p w14:paraId="7AB50727" w14:textId="77777777" w:rsidR="008A2F9F" w:rsidRDefault="008A2F9F">
            <w:pPr>
              <w:pStyle w:val="TAL"/>
            </w:pPr>
            <w:r>
              <w:t>Bit</w:t>
            </w:r>
          </w:p>
          <w:p w14:paraId="0DE06240" w14:textId="77777777" w:rsidR="008A2F9F" w:rsidRDefault="008A2F9F">
            <w:pPr>
              <w:pStyle w:val="TAL"/>
              <w:rPr>
                <w:b/>
              </w:rPr>
            </w:pPr>
            <w:r>
              <w:rPr>
                <w:b/>
              </w:rPr>
              <w:t>8</w:t>
            </w:r>
          </w:p>
          <w:p w14:paraId="7425E71F" w14:textId="77777777" w:rsidR="008A2F9F" w:rsidRDefault="008A2F9F">
            <w:pPr>
              <w:pStyle w:val="TAL"/>
            </w:pPr>
            <w:r>
              <w:t>0</w:t>
            </w:r>
            <w:r>
              <w:tab/>
            </w:r>
            <w:proofErr w:type="gramStart"/>
            <w:r>
              <w:t>Non-operator</w:t>
            </w:r>
            <w:proofErr w:type="gramEnd"/>
            <w:r>
              <w:t xml:space="preserve"> managed</w:t>
            </w:r>
          </w:p>
          <w:p w14:paraId="6D20811A" w14:textId="77777777" w:rsidR="008A2F9F" w:rsidRDefault="008A2F9F">
            <w:pPr>
              <w:pStyle w:val="TAL"/>
            </w:pPr>
            <w:r>
              <w:t>1</w:t>
            </w:r>
            <w:r>
              <w:tab/>
              <w:t>Operator managed</w:t>
            </w:r>
          </w:p>
        </w:tc>
      </w:tr>
      <w:tr w:rsidR="008A2F9F" w14:paraId="47358002" w14:textId="77777777" w:rsidTr="008A2F9F">
        <w:trPr>
          <w:cantSplit/>
          <w:jc w:val="center"/>
        </w:trPr>
        <w:tc>
          <w:tcPr>
            <w:tcW w:w="7094" w:type="dxa"/>
            <w:tcBorders>
              <w:top w:val="nil"/>
              <w:left w:val="single" w:sz="4" w:space="0" w:color="auto"/>
              <w:bottom w:val="single" w:sz="4" w:space="0" w:color="auto"/>
              <w:right w:val="single" w:sz="4" w:space="0" w:color="auto"/>
            </w:tcBorders>
            <w:hideMark/>
          </w:tcPr>
          <w:p w14:paraId="5C79C989" w14:textId="77777777" w:rsidR="008A2F9F" w:rsidRDefault="008A2F9F">
            <w:pPr>
              <w:pStyle w:val="TAL"/>
            </w:pPr>
            <w:r>
              <w:t xml:space="preserve">If the length of radio parameters per geographical area </w:t>
            </w:r>
            <w:r>
              <w:rPr>
                <w:noProof/>
              </w:rPr>
              <w:t>contents</w:t>
            </w:r>
            <w:r>
              <w:t xml:space="preserve"> field is bigger than indicated in figure 5.3.2.8, receiving entity shall ignore any superfluous octets located at the end of the </w:t>
            </w:r>
            <w:r>
              <w:rPr>
                <w:noProof/>
              </w:rPr>
              <w:t>radio</w:t>
            </w:r>
            <w:r>
              <w:t xml:space="preserve"> parameters per geographical area </w:t>
            </w:r>
            <w:r>
              <w:rPr>
                <w:noProof/>
              </w:rPr>
              <w:t>contents</w:t>
            </w:r>
            <w:r>
              <w:t>.</w:t>
            </w:r>
          </w:p>
        </w:tc>
      </w:tr>
    </w:tbl>
    <w:p w14:paraId="6A7CB480" w14:textId="77777777" w:rsidR="008A2F9F" w:rsidRDefault="008A2F9F" w:rsidP="008A2F9F">
      <w:pPr>
        <w:pStyle w:val="FP"/>
        <w:rPr>
          <w:rFonts w:eastAsia="Times New Roman"/>
          <w:lang w:eastAsia="zh-CN"/>
        </w:rPr>
      </w:pPr>
    </w:p>
    <w:p w14:paraId="4D25824B"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A2F9F" w14:paraId="69402E51" w14:textId="77777777" w:rsidTr="008A2F9F">
        <w:trPr>
          <w:cantSplit/>
          <w:jc w:val="center"/>
        </w:trPr>
        <w:tc>
          <w:tcPr>
            <w:tcW w:w="708" w:type="dxa"/>
            <w:hideMark/>
          </w:tcPr>
          <w:p w14:paraId="33045163" w14:textId="77777777" w:rsidR="008A2F9F" w:rsidRDefault="008A2F9F">
            <w:pPr>
              <w:pStyle w:val="TAC"/>
            </w:pPr>
            <w:r>
              <w:t>8</w:t>
            </w:r>
          </w:p>
        </w:tc>
        <w:tc>
          <w:tcPr>
            <w:tcW w:w="709" w:type="dxa"/>
            <w:hideMark/>
          </w:tcPr>
          <w:p w14:paraId="47B30A26" w14:textId="77777777" w:rsidR="008A2F9F" w:rsidRDefault="008A2F9F">
            <w:pPr>
              <w:pStyle w:val="TAC"/>
            </w:pPr>
            <w:r>
              <w:t>7</w:t>
            </w:r>
          </w:p>
        </w:tc>
        <w:tc>
          <w:tcPr>
            <w:tcW w:w="709" w:type="dxa"/>
            <w:hideMark/>
          </w:tcPr>
          <w:p w14:paraId="3A991CB6" w14:textId="77777777" w:rsidR="008A2F9F" w:rsidRDefault="008A2F9F">
            <w:pPr>
              <w:pStyle w:val="TAC"/>
            </w:pPr>
            <w:r>
              <w:t>6</w:t>
            </w:r>
          </w:p>
        </w:tc>
        <w:tc>
          <w:tcPr>
            <w:tcW w:w="709" w:type="dxa"/>
            <w:hideMark/>
          </w:tcPr>
          <w:p w14:paraId="1EEF41D8" w14:textId="77777777" w:rsidR="008A2F9F" w:rsidRDefault="008A2F9F">
            <w:pPr>
              <w:pStyle w:val="TAC"/>
            </w:pPr>
            <w:r>
              <w:t>5</w:t>
            </w:r>
          </w:p>
        </w:tc>
        <w:tc>
          <w:tcPr>
            <w:tcW w:w="709" w:type="dxa"/>
            <w:hideMark/>
          </w:tcPr>
          <w:p w14:paraId="5BBDB922" w14:textId="77777777" w:rsidR="008A2F9F" w:rsidRDefault="008A2F9F">
            <w:pPr>
              <w:pStyle w:val="TAC"/>
            </w:pPr>
            <w:r>
              <w:t>4</w:t>
            </w:r>
          </w:p>
        </w:tc>
        <w:tc>
          <w:tcPr>
            <w:tcW w:w="709" w:type="dxa"/>
            <w:hideMark/>
          </w:tcPr>
          <w:p w14:paraId="18743A00" w14:textId="77777777" w:rsidR="008A2F9F" w:rsidRDefault="008A2F9F">
            <w:pPr>
              <w:pStyle w:val="TAC"/>
            </w:pPr>
            <w:r>
              <w:t>3</w:t>
            </w:r>
          </w:p>
        </w:tc>
        <w:tc>
          <w:tcPr>
            <w:tcW w:w="709" w:type="dxa"/>
            <w:hideMark/>
          </w:tcPr>
          <w:p w14:paraId="3DE1D403" w14:textId="77777777" w:rsidR="008A2F9F" w:rsidRDefault="008A2F9F">
            <w:pPr>
              <w:pStyle w:val="TAC"/>
            </w:pPr>
            <w:r>
              <w:t>2</w:t>
            </w:r>
          </w:p>
        </w:tc>
        <w:tc>
          <w:tcPr>
            <w:tcW w:w="709" w:type="dxa"/>
            <w:hideMark/>
          </w:tcPr>
          <w:p w14:paraId="1B8F51E8" w14:textId="77777777" w:rsidR="008A2F9F" w:rsidRDefault="008A2F9F">
            <w:pPr>
              <w:pStyle w:val="TAC"/>
            </w:pPr>
            <w:r>
              <w:t>1</w:t>
            </w:r>
          </w:p>
        </w:tc>
        <w:tc>
          <w:tcPr>
            <w:tcW w:w="1346" w:type="dxa"/>
          </w:tcPr>
          <w:p w14:paraId="6445EA73" w14:textId="77777777" w:rsidR="008A2F9F" w:rsidRDefault="008A2F9F">
            <w:pPr>
              <w:pStyle w:val="TAL"/>
            </w:pPr>
          </w:p>
        </w:tc>
      </w:tr>
      <w:tr w:rsidR="008A2F9F" w14:paraId="60EB2579"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3DD2E2" w14:textId="77777777" w:rsidR="008A2F9F" w:rsidRDefault="008A2F9F">
            <w:pPr>
              <w:pStyle w:val="TAC"/>
              <w:rPr>
                <w:noProof/>
              </w:rPr>
            </w:pPr>
          </w:p>
          <w:p w14:paraId="04D012CE" w14:textId="77777777" w:rsidR="008A2F9F" w:rsidRDefault="008A2F9F">
            <w:pPr>
              <w:pStyle w:val="TAC"/>
            </w:pPr>
            <w:r>
              <w:rPr>
                <w:noProof/>
              </w:rPr>
              <w:t xml:space="preserve">Length of </w:t>
            </w:r>
            <w:r>
              <w:t>geographical area</w:t>
            </w:r>
            <w:r>
              <w:rPr>
                <w:noProof/>
              </w:rPr>
              <w:t xml:space="preserve"> contents</w:t>
            </w:r>
          </w:p>
        </w:tc>
        <w:tc>
          <w:tcPr>
            <w:tcW w:w="1346" w:type="dxa"/>
          </w:tcPr>
          <w:p w14:paraId="3D6E0F20" w14:textId="77777777" w:rsidR="008A2F9F" w:rsidRDefault="008A2F9F">
            <w:pPr>
              <w:pStyle w:val="TAL"/>
            </w:pPr>
            <w:r>
              <w:t>octet o6+3</w:t>
            </w:r>
          </w:p>
          <w:p w14:paraId="4247117F" w14:textId="77777777" w:rsidR="008A2F9F" w:rsidRDefault="008A2F9F">
            <w:pPr>
              <w:pStyle w:val="TAL"/>
            </w:pPr>
          </w:p>
          <w:p w14:paraId="3B770AEE" w14:textId="77777777" w:rsidR="008A2F9F" w:rsidRDefault="008A2F9F">
            <w:pPr>
              <w:pStyle w:val="TAL"/>
            </w:pPr>
            <w:r>
              <w:t>octet o6+4</w:t>
            </w:r>
          </w:p>
        </w:tc>
      </w:tr>
      <w:tr w:rsidR="008A2F9F" w14:paraId="2A051411"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98B11" w14:textId="77777777" w:rsidR="008A2F9F" w:rsidRDefault="008A2F9F">
            <w:pPr>
              <w:pStyle w:val="TAC"/>
            </w:pPr>
          </w:p>
          <w:p w14:paraId="6128EB88" w14:textId="77777777" w:rsidR="008A2F9F" w:rsidRDefault="008A2F9F">
            <w:pPr>
              <w:pStyle w:val="TAC"/>
            </w:pPr>
            <w:r>
              <w:t>Coordinate</w:t>
            </w:r>
            <w:r>
              <w:rPr>
                <w:noProof/>
              </w:rPr>
              <w:t xml:space="preserve"> 1</w:t>
            </w:r>
          </w:p>
        </w:tc>
        <w:tc>
          <w:tcPr>
            <w:tcW w:w="1346" w:type="dxa"/>
            <w:tcBorders>
              <w:top w:val="nil"/>
              <w:left w:val="single" w:sz="6" w:space="0" w:color="auto"/>
              <w:bottom w:val="nil"/>
              <w:right w:val="nil"/>
            </w:tcBorders>
          </w:tcPr>
          <w:p w14:paraId="79E0B0DF" w14:textId="77777777" w:rsidR="008A2F9F" w:rsidRDefault="008A2F9F">
            <w:pPr>
              <w:pStyle w:val="TAL"/>
            </w:pPr>
            <w:r>
              <w:t>octet (o6+</w:t>
            </w:r>
            <w:proofErr w:type="gramStart"/>
            <w:r>
              <w:t>5)*</w:t>
            </w:r>
            <w:proofErr w:type="gramEnd"/>
          </w:p>
          <w:p w14:paraId="3BEE4D81" w14:textId="77777777" w:rsidR="008A2F9F" w:rsidRDefault="008A2F9F">
            <w:pPr>
              <w:pStyle w:val="TAL"/>
            </w:pPr>
          </w:p>
          <w:p w14:paraId="40201652" w14:textId="77777777" w:rsidR="008A2F9F" w:rsidRDefault="008A2F9F">
            <w:pPr>
              <w:pStyle w:val="TAL"/>
            </w:pPr>
            <w:r>
              <w:t>octet (o6+</w:t>
            </w:r>
            <w:proofErr w:type="gramStart"/>
            <w:r>
              <w:t>10)*</w:t>
            </w:r>
            <w:proofErr w:type="gramEnd"/>
          </w:p>
        </w:tc>
      </w:tr>
      <w:tr w:rsidR="008A2F9F" w14:paraId="309F4516"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DFA692" w14:textId="77777777" w:rsidR="008A2F9F" w:rsidRDefault="008A2F9F">
            <w:pPr>
              <w:pStyle w:val="TAC"/>
            </w:pPr>
          </w:p>
          <w:p w14:paraId="6205F312" w14:textId="77777777" w:rsidR="008A2F9F" w:rsidRDefault="008A2F9F">
            <w:pPr>
              <w:pStyle w:val="TAC"/>
            </w:pPr>
            <w:r>
              <w:t>Coordinate</w:t>
            </w:r>
            <w:r>
              <w:rPr>
                <w:noProof/>
              </w:rPr>
              <w:t xml:space="preserve"> 2</w:t>
            </w:r>
          </w:p>
        </w:tc>
        <w:tc>
          <w:tcPr>
            <w:tcW w:w="1346" w:type="dxa"/>
            <w:tcBorders>
              <w:top w:val="nil"/>
              <w:left w:val="single" w:sz="6" w:space="0" w:color="auto"/>
              <w:bottom w:val="nil"/>
              <w:right w:val="nil"/>
            </w:tcBorders>
          </w:tcPr>
          <w:p w14:paraId="194AF70C" w14:textId="77777777" w:rsidR="008A2F9F" w:rsidRDefault="008A2F9F">
            <w:pPr>
              <w:pStyle w:val="TAL"/>
            </w:pPr>
            <w:r>
              <w:t>octet (o6+</w:t>
            </w:r>
            <w:proofErr w:type="gramStart"/>
            <w:r>
              <w:t>11)*</w:t>
            </w:r>
            <w:proofErr w:type="gramEnd"/>
          </w:p>
          <w:p w14:paraId="6BF44459" w14:textId="77777777" w:rsidR="008A2F9F" w:rsidRDefault="008A2F9F">
            <w:pPr>
              <w:pStyle w:val="TAL"/>
            </w:pPr>
          </w:p>
          <w:p w14:paraId="14EF04FE" w14:textId="77777777" w:rsidR="008A2F9F" w:rsidRDefault="008A2F9F">
            <w:pPr>
              <w:pStyle w:val="TAL"/>
            </w:pPr>
            <w:r>
              <w:t>octet (o6+</w:t>
            </w:r>
            <w:proofErr w:type="gramStart"/>
            <w:r>
              <w:t>16)*</w:t>
            </w:r>
            <w:proofErr w:type="gramEnd"/>
          </w:p>
        </w:tc>
      </w:tr>
      <w:tr w:rsidR="008A2F9F" w14:paraId="53DBF55C"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2A3B66" w14:textId="77777777" w:rsidR="008A2F9F" w:rsidRDefault="008A2F9F">
            <w:pPr>
              <w:pStyle w:val="TAC"/>
            </w:pPr>
          </w:p>
          <w:p w14:paraId="1435B32A" w14:textId="77777777" w:rsidR="008A2F9F" w:rsidRDefault="008A2F9F">
            <w:pPr>
              <w:pStyle w:val="TAC"/>
            </w:pPr>
            <w:r>
              <w:t>...</w:t>
            </w:r>
          </w:p>
        </w:tc>
        <w:tc>
          <w:tcPr>
            <w:tcW w:w="1346" w:type="dxa"/>
            <w:tcBorders>
              <w:top w:val="nil"/>
              <w:left w:val="single" w:sz="6" w:space="0" w:color="auto"/>
              <w:bottom w:val="nil"/>
              <w:right w:val="nil"/>
            </w:tcBorders>
          </w:tcPr>
          <w:p w14:paraId="6B271671" w14:textId="77777777" w:rsidR="008A2F9F" w:rsidRDefault="008A2F9F">
            <w:pPr>
              <w:pStyle w:val="TAL"/>
            </w:pPr>
            <w:r>
              <w:t>octet (o6+</w:t>
            </w:r>
            <w:proofErr w:type="gramStart"/>
            <w:r>
              <w:t>17)*</w:t>
            </w:r>
            <w:proofErr w:type="gramEnd"/>
          </w:p>
          <w:p w14:paraId="5594D221" w14:textId="77777777" w:rsidR="008A2F9F" w:rsidRDefault="008A2F9F">
            <w:pPr>
              <w:pStyle w:val="TAL"/>
            </w:pPr>
          </w:p>
          <w:p w14:paraId="494E172D" w14:textId="77777777" w:rsidR="008A2F9F" w:rsidRDefault="008A2F9F">
            <w:pPr>
              <w:pStyle w:val="TAL"/>
            </w:pPr>
            <w:r>
              <w:t>octet (o6-2+6*</w:t>
            </w:r>
            <w:proofErr w:type="gramStart"/>
            <w:r>
              <w:t>n)*</w:t>
            </w:r>
            <w:proofErr w:type="gramEnd"/>
          </w:p>
        </w:tc>
      </w:tr>
      <w:tr w:rsidR="008A2F9F" w14:paraId="0974F64E"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60A65C" w14:textId="77777777" w:rsidR="008A2F9F" w:rsidRDefault="008A2F9F">
            <w:pPr>
              <w:pStyle w:val="TAC"/>
            </w:pPr>
          </w:p>
          <w:p w14:paraId="6EDAEC63" w14:textId="77777777" w:rsidR="008A2F9F" w:rsidRDefault="008A2F9F">
            <w:pPr>
              <w:pStyle w:val="TAC"/>
            </w:pPr>
            <w:r>
              <w:t>Coordinate</w:t>
            </w:r>
            <w:r>
              <w:rPr>
                <w:noProof/>
              </w:rPr>
              <w:t xml:space="preserve"> n</w:t>
            </w:r>
          </w:p>
        </w:tc>
        <w:tc>
          <w:tcPr>
            <w:tcW w:w="1346" w:type="dxa"/>
            <w:tcBorders>
              <w:top w:val="nil"/>
              <w:left w:val="single" w:sz="6" w:space="0" w:color="auto"/>
              <w:bottom w:val="nil"/>
              <w:right w:val="nil"/>
            </w:tcBorders>
          </w:tcPr>
          <w:p w14:paraId="5FAB916B" w14:textId="77777777" w:rsidR="008A2F9F" w:rsidRDefault="008A2F9F">
            <w:pPr>
              <w:pStyle w:val="TAL"/>
            </w:pPr>
            <w:r>
              <w:t>octet (o6-1+6*</w:t>
            </w:r>
            <w:proofErr w:type="gramStart"/>
            <w:r>
              <w:t>n)*</w:t>
            </w:r>
            <w:proofErr w:type="gramEnd"/>
          </w:p>
          <w:p w14:paraId="53F68EA9" w14:textId="77777777" w:rsidR="008A2F9F" w:rsidRDefault="008A2F9F">
            <w:pPr>
              <w:pStyle w:val="TAL"/>
            </w:pPr>
          </w:p>
          <w:p w14:paraId="34CBCC9A" w14:textId="77777777" w:rsidR="008A2F9F" w:rsidRDefault="008A2F9F">
            <w:pPr>
              <w:pStyle w:val="TAL"/>
            </w:pPr>
            <w:r>
              <w:t>octet (o6+4+6*</w:t>
            </w:r>
            <w:proofErr w:type="gramStart"/>
            <w:r>
              <w:t>n)*</w:t>
            </w:r>
            <w:proofErr w:type="gramEnd"/>
            <w:r>
              <w:t xml:space="preserve"> = octet o9*</w:t>
            </w:r>
          </w:p>
        </w:tc>
      </w:tr>
    </w:tbl>
    <w:p w14:paraId="6719D750" w14:textId="77777777" w:rsidR="008A2F9F" w:rsidRDefault="008A2F9F" w:rsidP="008A2F9F">
      <w:pPr>
        <w:pStyle w:val="TF"/>
        <w:rPr>
          <w:rFonts w:eastAsia="Times New Roman"/>
          <w:lang w:eastAsia="en-GB"/>
        </w:rPr>
      </w:pPr>
      <w:r>
        <w:t>Figure 5.3.2.9: Geographical area</w:t>
      </w:r>
    </w:p>
    <w:p w14:paraId="6566151E" w14:textId="77777777" w:rsidR="008A2F9F" w:rsidRDefault="008A2F9F" w:rsidP="008A2F9F">
      <w:pPr>
        <w:pStyle w:val="FP"/>
        <w:rPr>
          <w:lang w:eastAsia="zh-CN"/>
        </w:rPr>
      </w:pPr>
    </w:p>
    <w:p w14:paraId="1844FFCF" w14:textId="77777777" w:rsidR="008A2F9F" w:rsidRDefault="008A2F9F" w:rsidP="008A2F9F">
      <w:pPr>
        <w:pStyle w:val="TH"/>
        <w:rPr>
          <w:lang w:eastAsia="en-GB"/>
        </w:rPr>
      </w:pPr>
      <w:r>
        <w:t>Table 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708E24B7" w14:textId="77777777" w:rsidTr="008A2F9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A166EDC" w14:textId="77777777" w:rsidR="008A2F9F" w:rsidRDefault="008A2F9F">
            <w:pPr>
              <w:pStyle w:val="TAL"/>
              <w:rPr>
                <w:noProof/>
              </w:rPr>
            </w:pPr>
            <w:r>
              <w:t>Coordinate:</w:t>
            </w:r>
          </w:p>
          <w:p w14:paraId="39A7AC6A" w14:textId="77777777" w:rsidR="008A2F9F" w:rsidRDefault="008A2F9F">
            <w:pPr>
              <w:pStyle w:val="TAL"/>
            </w:pPr>
            <w:r>
              <w:rPr>
                <w:noProof/>
              </w:rPr>
              <w:t xml:space="preserve">The </w:t>
            </w:r>
            <w:r>
              <w:t>coordinate</w:t>
            </w:r>
            <w:r>
              <w:rPr>
                <w:noProof/>
              </w:rPr>
              <w:t xml:space="preserve"> </w:t>
            </w:r>
            <w:r>
              <w:t>field is coded according to figure 5.3.2.10 and table 5.3.2.10.</w:t>
            </w:r>
          </w:p>
        </w:tc>
      </w:tr>
    </w:tbl>
    <w:p w14:paraId="182361E4" w14:textId="77777777" w:rsidR="008A2F9F" w:rsidRDefault="008A2F9F" w:rsidP="008A2F9F">
      <w:pPr>
        <w:pStyle w:val="FP"/>
        <w:rPr>
          <w:rFonts w:eastAsia="Times New Roman"/>
          <w:lang w:eastAsia="en-GB"/>
        </w:rPr>
      </w:pPr>
    </w:p>
    <w:p w14:paraId="206F2067" w14:textId="77777777" w:rsidR="008A2F9F" w:rsidRDefault="008A2F9F" w:rsidP="008A2F9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A2F9F" w14:paraId="1055DAFD" w14:textId="77777777" w:rsidTr="008A2F9F">
        <w:trPr>
          <w:cantSplit/>
          <w:jc w:val="center"/>
        </w:trPr>
        <w:tc>
          <w:tcPr>
            <w:tcW w:w="708" w:type="dxa"/>
            <w:hideMark/>
          </w:tcPr>
          <w:p w14:paraId="623AC836" w14:textId="77777777" w:rsidR="008A2F9F" w:rsidRDefault="008A2F9F">
            <w:pPr>
              <w:pStyle w:val="TAC"/>
            </w:pPr>
            <w:r>
              <w:t>8</w:t>
            </w:r>
          </w:p>
        </w:tc>
        <w:tc>
          <w:tcPr>
            <w:tcW w:w="709" w:type="dxa"/>
            <w:hideMark/>
          </w:tcPr>
          <w:p w14:paraId="041FB3AF" w14:textId="77777777" w:rsidR="008A2F9F" w:rsidRDefault="008A2F9F">
            <w:pPr>
              <w:pStyle w:val="TAC"/>
            </w:pPr>
            <w:r>
              <w:t>7</w:t>
            </w:r>
          </w:p>
        </w:tc>
        <w:tc>
          <w:tcPr>
            <w:tcW w:w="709" w:type="dxa"/>
            <w:hideMark/>
          </w:tcPr>
          <w:p w14:paraId="4F3D01E9" w14:textId="77777777" w:rsidR="008A2F9F" w:rsidRDefault="008A2F9F">
            <w:pPr>
              <w:pStyle w:val="TAC"/>
            </w:pPr>
            <w:r>
              <w:t>6</w:t>
            </w:r>
          </w:p>
        </w:tc>
        <w:tc>
          <w:tcPr>
            <w:tcW w:w="709" w:type="dxa"/>
            <w:hideMark/>
          </w:tcPr>
          <w:p w14:paraId="727F3077" w14:textId="77777777" w:rsidR="008A2F9F" w:rsidRDefault="008A2F9F">
            <w:pPr>
              <w:pStyle w:val="TAC"/>
            </w:pPr>
            <w:r>
              <w:t>5</w:t>
            </w:r>
          </w:p>
        </w:tc>
        <w:tc>
          <w:tcPr>
            <w:tcW w:w="709" w:type="dxa"/>
            <w:hideMark/>
          </w:tcPr>
          <w:p w14:paraId="147349DB" w14:textId="77777777" w:rsidR="008A2F9F" w:rsidRDefault="008A2F9F">
            <w:pPr>
              <w:pStyle w:val="TAC"/>
            </w:pPr>
            <w:r>
              <w:t>4</w:t>
            </w:r>
          </w:p>
        </w:tc>
        <w:tc>
          <w:tcPr>
            <w:tcW w:w="709" w:type="dxa"/>
            <w:hideMark/>
          </w:tcPr>
          <w:p w14:paraId="25E51D85" w14:textId="77777777" w:rsidR="008A2F9F" w:rsidRDefault="008A2F9F">
            <w:pPr>
              <w:pStyle w:val="TAC"/>
            </w:pPr>
            <w:r>
              <w:t>3</w:t>
            </w:r>
          </w:p>
        </w:tc>
        <w:tc>
          <w:tcPr>
            <w:tcW w:w="709" w:type="dxa"/>
            <w:hideMark/>
          </w:tcPr>
          <w:p w14:paraId="61AA2B51" w14:textId="77777777" w:rsidR="008A2F9F" w:rsidRDefault="008A2F9F">
            <w:pPr>
              <w:pStyle w:val="TAC"/>
            </w:pPr>
            <w:r>
              <w:t>2</w:t>
            </w:r>
          </w:p>
        </w:tc>
        <w:tc>
          <w:tcPr>
            <w:tcW w:w="709" w:type="dxa"/>
            <w:hideMark/>
          </w:tcPr>
          <w:p w14:paraId="584C9E83" w14:textId="77777777" w:rsidR="008A2F9F" w:rsidRDefault="008A2F9F">
            <w:pPr>
              <w:pStyle w:val="TAC"/>
            </w:pPr>
            <w:r>
              <w:t>1</w:t>
            </w:r>
          </w:p>
        </w:tc>
        <w:tc>
          <w:tcPr>
            <w:tcW w:w="1346" w:type="dxa"/>
          </w:tcPr>
          <w:p w14:paraId="0E69EA80" w14:textId="77777777" w:rsidR="008A2F9F" w:rsidRDefault="008A2F9F">
            <w:pPr>
              <w:pStyle w:val="TAL"/>
            </w:pPr>
          </w:p>
        </w:tc>
      </w:tr>
      <w:tr w:rsidR="008A2F9F" w14:paraId="04995921"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ECF03" w14:textId="77777777" w:rsidR="008A2F9F" w:rsidRDefault="008A2F9F">
            <w:pPr>
              <w:pStyle w:val="TAC"/>
              <w:rPr>
                <w:noProof/>
              </w:rPr>
            </w:pPr>
          </w:p>
          <w:p w14:paraId="5B187B48" w14:textId="77777777" w:rsidR="008A2F9F" w:rsidRDefault="008A2F9F">
            <w:pPr>
              <w:pStyle w:val="TAC"/>
            </w:pPr>
            <w:r>
              <w:rPr>
                <w:noProof/>
              </w:rPr>
              <w:t>Latitude</w:t>
            </w:r>
          </w:p>
        </w:tc>
        <w:tc>
          <w:tcPr>
            <w:tcW w:w="1346" w:type="dxa"/>
          </w:tcPr>
          <w:p w14:paraId="553E6726" w14:textId="77777777" w:rsidR="008A2F9F" w:rsidRDefault="008A2F9F">
            <w:pPr>
              <w:pStyle w:val="TAL"/>
            </w:pPr>
            <w:r>
              <w:t>octet o6+11</w:t>
            </w:r>
          </w:p>
          <w:p w14:paraId="56080F85" w14:textId="77777777" w:rsidR="008A2F9F" w:rsidRDefault="008A2F9F">
            <w:pPr>
              <w:pStyle w:val="TAL"/>
            </w:pPr>
          </w:p>
          <w:p w14:paraId="0E483EAE" w14:textId="77777777" w:rsidR="008A2F9F" w:rsidRDefault="008A2F9F">
            <w:pPr>
              <w:pStyle w:val="TAL"/>
            </w:pPr>
            <w:r>
              <w:t>octet o6+13</w:t>
            </w:r>
          </w:p>
        </w:tc>
      </w:tr>
      <w:tr w:rsidR="008A2F9F" w14:paraId="13FF1F13"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FCF825" w14:textId="77777777" w:rsidR="008A2F9F" w:rsidRDefault="008A2F9F">
            <w:pPr>
              <w:pStyle w:val="TAC"/>
            </w:pPr>
          </w:p>
          <w:p w14:paraId="48C85CE9" w14:textId="77777777" w:rsidR="008A2F9F" w:rsidRDefault="008A2F9F">
            <w:pPr>
              <w:pStyle w:val="TAC"/>
            </w:pPr>
            <w:r>
              <w:t>Longitude</w:t>
            </w:r>
          </w:p>
        </w:tc>
        <w:tc>
          <w:tcPr>
            <w:tcW w:w="1346" w:type="dxa"/>
            <w:tcBorders>
              <w:top w:val="nil"/>
              <w:left w:val="single" w:sz="6" w:space="0" w:color="auto"/>
              <w:bottom w:val="nil"/>
              <w:right w:val="nil"/>
            </w:tcBorders>
          </w:tcPr>
          <w:p w14:paraId="49A13CB2" w14:textId="77777777" w:rsidR="008A2F9F" w:rsidRDefault="008A2F9F">
            <w:pPr>
              <w:pStyle w:val="TAL"/>
            </w:pPr>
            <w:r>
              <w:t>octet o6+14</w:t>
            </w:r>
          </w:p>
          <w:p w14:paraId="49A261A3" w14:textId="77777777" w:rsidR="008A2F9F" w:rsidRDefault="008A2F9F">
            <w:pPr>
              <w:pStyle w:val="TAL"/>
            </w:pPr>
          </w:p>
          <w:p w14:paraId="75889669" w14:textId="77777777" w:rsidR="008A2F9F" w:rsidRDefault="008A2F9F">
            <w:pPr>
              <w:pStyle w:val="TAL"/>
            </w:pPr>
            <w:r>
              <w:t>octet o6+17</w:t>
            </w:r>
          </w:p>
        </w:tc>
      </w:tr>
    </w:tbl>
    <w:p w14:paraId="3D57E927" w14:textId="77777777" w:rsidR="008A2F9F" w:rsidRDefault="008A2F9F" w:rsidP="008A2F9F">
      <w:pPr>
        <w:pStyle w:val="TF"/>
        <w:rPr>
          <w:rFonts w:eastAsia="Times New Roman"/>
          <w:lang w:eastAsia="en-GB"/>
        </w:rPr>
      </w:pPr>
      <w:r>
        <w:t>Figure 5.3.2.10: Coordinate area</w:t>
      </w:r>
    </w:p>
    <w:p w14:paraId="7098616B" w14:textId="77777777" w:rsidR="008A2F9F" w:rsidRDefault="008A2F9F" w:rsidP="008A2F9F">
      <w:pPr>
        <w:pStyle w:val="FP"/>
        <w:rPr>
          <w:lang w:eastAsia="zh-CN"/>
        </w:rPr>
      </w:pPr>
    </w:p>
    <w:p w14:paraId="20DE476D" w14:textId="77777777" w:rsidR="008A2F9F" w:rsidRDefault="008A2F9F" w:rsidP="008A2F9F">
      <w:pPr>
        <w:pStyle w:val="TH"/>
        <w:rPr>
          <w:lang w:eastAsia="en-GB"/>
        </w:rPr>
      </w:pPr>
      <w:r>
        <w:t>Table 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70907F82"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0A66D653" w14:textId="77777777" w:rsidR="008A2F9F" w:rsidRDefault="008A2F9F">
            <w:pPr>
              <w:pStyle w:val="TAL"/>
              <w:rPr>
                <w:noProof/>
              </w:rPr>
            </w:pPr>
            <w:r>
              <w:rPr>
                <w:noProof/>
              </w:rPr>
              <w:t>Latitude:</w:t>
            </w:r>
          </w:p>
          <w:p w14:paraId="2638EAB2" w14:textId="77777777" w:rsidR="008A2F9F" w:rsidRDefault="008A2F9F">
            <w:pPr>
              <w:pStyle w:val="TAL"/>
            </w:pPr>
            <w:r>
              <w:rPr>
                <w:noProof/>
              </w:rPr>
              <w:t xml:space="preserve">The latitude </w:t>
            </w:r>
            <w:r>
              <w:t>field is coded according to clause 6.1 of 3GPP TS 23.032 [6].</w:t>
            </w:r>
          </w:p>
        </w:tc>
      </w:tr>
      <w:tr w:rsidR="008A2F9F" w14:paraId="570A6663" w14:textId="77777777" w:rsidTr="008A2F9F">
        <w:trPr>
          <w:cantSplit/>
          <w:jc w:val="center"/>
        </w:trPr>
        <w:tc>
          <w:tcPr>
            <w:tcW w:w="7094" w:type="dxa"/>
            <w:tcBorders>
              <w:top w:val="nil"/>
              <w:left w:val="single" w:sz="4" w:space="0" w:color="auto"/>
              <w:bottom w:val="single" w:sz="4" w:space="0" w:color="auto"/>
              <w:right w:val="single" w:sz="4" w:space="0" w:color="auto"/>
            </w:tcBorders>
          </w:tcPr>
          <w:p w14:paraId="72789E0D" w14:textId="77777777" w:rsidR="008A2F9F" w:rsidRDefault="008A2F9F">
            <w:pPr>
              <w:pStyle w:val="TAL"/>
            </w:pPr>
            <w:r>
              <w:t>Longitude:</w:t>
            </w:r>
          </w:p>
          <w:p w14:paraId="1854546F" w14:textId="77777777" w:rsidR="008A2F9F" w:rsidRDefault="008A2F9F">
            <w:pPr>
              <w:pStyle w:val="TAL"/>
            </w:pPr>
            <w:r>
              <w:rPr>
                <w:noProof/>
              </w:rPr>
              <w:t xml:space="preserve">The </w:t>
            </w:r>
            <w:r>
              <w:t>longitude field is coded according to clause 6.1 of 3GPP TS 23.032 [6].</w:t>
            </w:r>
          </w:p>
          <w:p w14:paraId="7637D59A" w14:textId="77777777" w:rsidR="008A2F9F" w:rsidRDefault="008A2F9F">
            <w:pPr>
              <w:pStyle w:val="TAL"/>
              <w:rPr>
                <w:noProof/>
              </w:rPr>
            </w:pPr>
          </w:p>
        </w:tc>
      </w:tr>
    </w:tbl>
    <w:p w14:paraId="4506BE1B" w14:textId="77777777" w:rsidR="008A2F9F" w:rsidRDefault="008A2F9F" w:rsidP="008A2F9F">
      <w:pPr>
        <w:pStyle w:val="FP"/>
        <w:rPr>
          <w:rFonts w:eastAsia="Times New Roman"/>
          <w:lang w:eastAsia="en-GB"/>
        </w:rPr>
      </w:pPr>
    </w:p>
    <w:p w14:paraId="2EB7D8FE" w14:textId="77777777" w:rsidR="008A2F9F" w:rsidRDefault="008A2F9F" w:rsidP="008A2F9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A2F9F" w14:paraId="0E5FF166" w14:textId="77777777" w:rsidTr="008A2F9F">
        <w:trPr>
          <w:cantSplit/>
          <w:jc w:val="center"/>
        </w:trPr>
        <w:tc>
          <w:tcPr>
            <w:tcW w:w="708" w:type="dxa"/>
            <w:hideMark/>
          </w:tcPr>
          <w:p w14:paraId="5E0C512D" w14:textId="77777777" w:rsidR="008A2F9F" w:rsidRDefault="008A2F9F">
            <w:pPr>
              <w:pStyle w:val="TAC"/>
            </w:pPr>
            <w:r>
              <w:t>8</w:t>
            </w:r>
          </w:p>
        </w:tc>
        <w:tc>
          <w:tcPr>
            <w:tcW w:w="709" w:type="dxa"/>
            <w:hideMark/>
          </w:tcPr>
          <w:p w14:paraId="19932170" w14:textId="77777777" w:rsidR="008A2F9F" w:rsidRDefault="008A2F9F">
            <w:pPr>
              <w:pStyle w:val="TAC"/>
            </w:pPr>
            <w:r>
              <w:t>7</w:t>
            </w:r>
          </w:p>
        </w:tc>
        <w:tc>
          <w:tcPr>
            <w:tcW w:w="709" w:type="dxa"/>
            <w:hideMark/>
          </w:tcPr>
          <w:p w14:paraId="3C76835B" w14:textId="77777777" w:rsidR="008A2F9F" w:rsidRDefault="008A2F9F">
            <w:pPr>
              <w:pStyle w:val="TAC"/>
            </w:pPr>
            <w:r>
              <w:t>6</w:t>
            </w:r>
          </w:p>
        </w:tc>
        <w:tc>
          <w:tcPr>
            <w:tcW w:w="709" w:type="dxa"/>
            <w:hideMark/>
          </w:tcPr>
          <w:p w14:paraId="299A0058" w14:textId="77777777" w:rsidR="008A2F9F" w:rsidRDefault="008A2F9F">
            <w:pPr>
              <w:pStyle w:val="TAC"/>
            </w:pPr>
            <w:r>
              <w:t>5</w:t>
            </w:r>
          </w:p>
        </w:tc>
        <w:tc>
          <w:tcPr>
            <w:tcW w:w="709" w:type="dxa"/>
            <w:hideMark/>
          </w:tcPr>
          <w:p w14:paraId="140BF1FC" w14:textId="77777777" w:rsidR="008A2F9F" w:rsidRDefault="008A2F9F">
            <w:pPr>
              <w:pStyle w:val="TAC"/>
            </w:pPr>
            <w:r>
              <w:t>4</w:t>
            </w:r>
          </w:p>
        </w:tc>
        <w:tc>
          <w:tcPr>
            <w:tcW w:w="709" w:type="dxa"/>
            <w:hideMark/>
          </w:tcPr>
          <w:p w14:paraId="294F0500" w14:textId="77777777" w:rsidR="008A2F9F" w:rsidRDefault="008A2F9F">
            <w:pPr>
              <w:pStyle w:val="TAC"/>
            </w:pPr>
            <w:r>
              <w:t>3</w:t>
            </w:r>
          </w:p>
        </w:tc>
        <w:tc>
          <w:tcPr>
            <w:tcW w:w="709" w:type="dxa"/>
            <w:hideMark/>
          </w:tcPr>
          <w:p w14:paraId="577F8A2B" w14:textId="77777777" w:rsidR="008A2F9F" w:rsidRDefault="008A2F9F">
            <w:pPr>
              <w:pStyle w:val="TAC"/>
            </w:pPr>
            <w:r>
              <w:t>2</w:t>
            </w:r>
          </w:p>
        </w:tc>
        <w:tc>
          <w:tcPr>
            <w:tcW w:w="709" w:type="dxa"/>
            <w:hideMark/>
          </w:tcPr>
          <w:p w14:paraId="52E4842A" w14:textId="77777777" w:rsidR="008A2F9F" w:rsidRDefault="008A2F9F">
            <w:pPr>
              <w:pStyle w:val="TAC"/>
            </w:pPr>
            <w:r>
              <w:t>1</w:t>
            </w:r>
          </w:p>
        </w:tc>
        <w:tc>
          <w:tcPr>
            <w:tcW w:w="1346" w:type="dxa"/>
          </w:tcPr>
          <w:p w14:paraId="23AF125B" w14:textId="77777777" w:rsidR="008A2F9F" w:rsidRDefault="008A2F9F">
            <w:pPr>
              <w:pStyle w:val="TAL"/>
            </w:pPr>
          </w:p>
        </w:tc>
      </w:tr>
      <w:tr w:rsidR="008A2F9F" w14:paraId="7A092873"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BC7C59" w14:textId="77777777" w:rsidR="008A2F9F" w:rsidRDefault="008A2F9F">
            <w:pPr>
              <w:pStyle w:val="TAC"/>
              <w:rPr>
                <w:noProof/>
              </w:rPr>
            </w:pPr>
          </w:p>
          <w:p w14:paraId="06FB0ED8" w14:textId="77777777" w:rsidR="008A2F9F" w:rsidRDefault="008A2F9F">
            <w:pPr>
              <w:pStyle w:val="TAC"/>
            </w:pPr>
            <w:r>
              <w:rPr>
                <w:noProof/>
              </w:rPr>
              <w:t xml:space="preserve">Length of </w:t>
            </w:r>
            <w:r>
              <w:t xml:space="preserve">radio parameters </w:t>
            </w:r>
            <w:r>
              <w:rPr>
                <w:noProof/>
              </w:rPr>
              <w:t>contents</w:t>
            </w:r>
          </w:p>
        </w:tc>
        <w:tc>
          <w:tcPr>
            <w:tcW w:w="1346" w:type="dxa"/>
          </w:tcPr>
          <w:p w14:paraId="687523E5" w14:textId="77777777" w:rsidR="008A2F9F" w:rsidRDefault="008A2F9F">
            <w:pPr>
              <w:pStyle w:val="TAL"/>
            </w:pPr>
            <w:r>
              <w:t>octet o9+1</w:t>
            </w:r>
          </w:p>
          <w:p w14:paraId="70EF0791" w14:textId="77777777" w:rsidR="008A2F9F" w:rsidRDefault="008A2F9F">
            <w:pPr>
              <w:pStyle w:val="TAL"/>
            </w:pPr>
          </w:p>
          <w:p w14:paraId="1D023DCA" w14:textId="77777777" w:rsidR="008A2F9F" w:rsidRDefault="008A2F9F">
            <w:pPr>
              <w:pStyle w:val="TAL"/>
            </w:pPr>
            <w:r>
              <w:t>octet o9+2</w:t>
            </w:r>
          </w:p>
        </w:tc>
      </w:tr>
      <w:tr w:rsidR="008A2F9F" w14:paraId="45E9D30F"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61BB36" w14:textId="77777777" w:rsidR="008A2F9F" w:rsidRDefault="008A2F9F">
            <w:pPr>
              <w:pStyle w:val="TAC"/>
            </w:pPr>
          </w:p>
          <w:p w14:paraId="5C57F523" w14:textId="77777777" w:rsidR="008A2F9F" w:rsidRDefault="008A2F9F">
            <w:pPr>
              <w:pStyle w:val="TAC"/>
            </w:pPr>
            <w:r>
              <w:t>Radio parameters contents</w:t>
            </w:r>
          </w:p>
        </w:tc>
        <w:tc>
          <w:tcPr>
            <w:tcW w:w="1346" w:type="dxa"/>
            <w:tcBorders>
              <w:top w:val="nil"/>
              <w:left w:val="single" w:sz="6" w:space="0" w:color="auto"/>
              <w:bottom w:val="nil"/>
              <w:right w:val="nil"/>
            </w:tcBorders>
          </w:tcPr>
          <w:p w14:paraId="3564167C" w14:textId="77777777" w:rsidR="008A2F9F" w:rsidRDefault="008A2F9F">
            <w:pPr>
              <w:pStyle w:val="TAL"/>
            </w:pPr>
            <w:r>
              <w:t>octet o9+3</w:t>
            </w:r>
          </w:p>
          <w:p w14:paraId="5BBF538F" w14:textId="77777777" w:rsidR="008A2F9F" w:rsidRDefault="008A2F9F">
            <w:pPr>
              <w:pStyle w:val="TAL"/>
            </w:pPr>
          </w:p>
          <w:p w14:paraId="55F57DD9" w14:textId="77777777" w:rsidR="008A2F9F" w:rsidRDefault="008A2F9F">
            <w:pPr>
              <w:pStyle w:val="TAL"/>
            </w:pPr>
            <w:r>
              <w:t>octet o7-1</w:t>
            </w:r>
          </w:p>
        </w:tc>
      </w:tr>
    </w:tbl>
    <w:p w14:paraId="3652CF80" w14:textId="77777777" w:rsidR="008A2F9F" w:rsidRDefault="008A2F9F" w:rsidP="008A2F9F">
      <w:pPr>
        <w:pStyle w:val="TF"/>
        <w:rPr>
          <w:rFonts w:eastAsia="Times New Roman"/>
          <w:lang w:eastAsia="en-GB"/>
        </w:rPr>
      </w:pPr>
      <w:r>
        <w:t>Figure 5.3.2.11: Radio parameters</w:t>
      </w:r>
    </w:p>
    <w:p w14:paraId="21EF2E4E" w14:textId="77777777" w:rsidR="008A2F9F" w:rsidRDefault="008A2F9F" w:rsidP="008A2F9F">
      <w:pPr>
        <w:pStyle w:val="FP"/>
        <w:rPr>
          <w:lang w:eastAsia="zh-CN"/>
        </w:rPr>
      </w:pPr>
    </w:p>
    <w:p w14:paraId="6FD020C7" w14:textId="77777777" w:rsidR="008A2F9F" w:rsidRDefault="008A2F9F" w:rsidP="008A2F9F">
      <w:pPr>
        <w:pStyle w:val="TH"/>
        <w:rPr>
          <w:lang w:eastAsia="en-GB"/>
        </w:rPr>
      </w:pPr>
      <w:r>
        <w:lastRenderedPageBreak/>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52943F64"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1E866636" w14:textId="77777777" w:rsidR="008A2F9F" w:rsidRDefault="008A2F9F">
            <w:pPr>
              <w:pStyle w:val="TAL"/>
            </w:pPr>
            <w:r>
              <w:t>Radio parameters contents:</w:t>
            </w:r>
          </w:p>
          <w:p w14:paraId="250BD918" w14:textId="77777777" w:rsidR="008A2F9F" w:rsidRDefault="008A2F9F">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8A2F9F" w14:paraId="5FCB3911" w14:textId="77777777" w:rsidTr="008A2F9F">
        <w:trPr>
          <w:cantSplit/>
          <w:jc w:val="center"/>
        </w:trPr>
        <w:tc>
          <w:tcPr>
            <w:tcW w:w="7094" w:type="dxa"/>
            <w:tcBorders>
              <w:top w:val="nil"/>
              <w:left w:val="single" w:sz="4" w:space="0" w:color="auto"/>
              <w:bottom w:val="single" w:sz="4" w:space="0" w:color="auto"/>
              <w:right w:val="single" w:sz="4" w:space="0" w:color="auto"/>
            </w:tcBorders>
          </w:tcPr>
          <w:p w14:paraId="1C50B8B8" w14:textId="77777777" w:rsidR="008A2F9F" w:rsidRDefault="008A2F9F">
            <w:pPr>
              <w:pStyle w:val="TAL"/>
              <w:rPr>
                <w:noProof/>
              </w:rPr>
            </w:pPr>
          </w:p>
        </w:tc>
      </w:tr>
    </w:tbl>
    <w:p w14:paraId="1259334B" w14:textId="77777777" w:rsidR="008A2F9F" w:rsidRDefault="008A2F9F" w:rsidP="008A2F9F">
      <w:pPr>
        <w:pStyle w:val="FP"/>
        <w:rPr>
          <w:rFonts w:eastAsia="Times New Roman"/>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A2F9F" w14:paraId="25DFC6B3" w14:textId="77777777" w:rsidTr="008A2F9F">
        <w:trPr>
          <w:gridAfter w:val="1"/>
          <w:wAfter w:w="8" w:type="dxa"/>
          <w:jc w:val="center"/>
        </w:trPr>
        <w:tc>
          <w:tcPr>
            <w:tcW w:w="708" w:type="dxa"/>
            <w:gridSpan w:val="2"/>
            <w:tcBorders>
              <w:top w:val="nil"/>
              <w:left w:val="nil"/>
              <w:bottom w:val="single" w:sz="4" w:space="0" w:color="auto"/>
              <w:right w:val="nil"/>
            </w:tcBorders>
            <w:hideMark/>
          </w:tcPr>
          <w:p w14:paraId="0311903A" w14:textId="77777777" w:rsidR="008A2F9F" w:rsidRDefault="008A2F9F">
            <w:pPr>
              <w:pStyle w:val="TAC"/>
            </w:pPr>
            <w:r>
              <w:t>8</w:t>
            </w:r>
          </w:p>
        </w:tc>
        <w:tc>
          <w:tcPr>
            <w:tcW w:w="709" w:type="dxa"/>
            <w:tcBorders>
              <w:top w:val="nil"/>
              <w:left w:val="nil"/>
              <w:bottom w:val="single" w:sz="4" w:space="0" w:color="auto"/>
              <w:right w:val="nil"/>
            </w:tcBorders>
            <w:hideMark/>
          </w:tcPr>
          <w:p w14:paraId="53D6BB97" w14:textId="77777777" w:rsidR="008A2F9F" w:rsidRDefault="008A2F9F">
            <w:pPr>
              <w:pStyle w:val="TAC"/>
            </w:pPr>
            <w:r>
              <w:t>7</w:t>
            </w:r>
          </w:p>
        </w:tc>
        <w:tc>
          <w:tcPr>
            <w:tcW w:w="709" w:type="dxa"/>
            <w:tcBorders>
              <w:top w:val="nil"/>
              <w:left w:val="nil"/>
              <w:bottom w:val="single" w:sz="4" w:space="0" w:color="auto"/>
              <w:right w:val="nil"/>
            </w:tcBorders>
            <w:hideMark/>
          </w:tcPr>
          <w:p w14:paraId="6FE76460" w14:textId="77777777" w:rsidR="008A2F9F" w:rsidRDefault="008A2F9F">
            <w:pPr>
              <w:pStyle w:val="TAC"/>
            </w:pPr>
            <w:r>
              <w:t>6</w:t>
            </w:r>
          </w:p>
        </w:tc>
        <w:tc>
          <w:tcPr>
            <w:tcW w:w="709" w:type="dxa"/>
            <w:tcBorders>
              <w:top w:val="nil"/>
              <w:left w:val="nil"/>
              <w:bottom w:val="single" w:sz="4" w:space="0" w:color="auto"/>
              <w:right w:val="nil"/>
            </w:tcBorders>
            <w:hideMark/>
          </w:tcPr>
          <w:p w14:paraId="1B02A386" w14:textId="77777777" w:rsidR="008A2F9F" w:rsidRDefault="008A2F9F">
            <w:pPr>
              <w:pStyle w:val="TAC"/>
            </w:pPr>
            <w:r>
              <w:t>5</w:t>
            </w:r>
          </w:p>
        </w:tc>
        <w:tc>
          <w:tcPr>
            <w:tcW w:w="709" w:type="dxa"/>
            <w:tcBorders>
              <w:top w:val="nil"/>
              <w:left w:val="nil"/>
              <w:bottom w:val="single" w:sz="4" w:space="0" w:color="auto"/>
              <w:right w:val="nil"/>
            </w:tcBorders>
            <w:hideMark/>
          </w:tcPr>
          <w:p w14:paraId="4F480DD7" w14:textId="77777777" w:rsidR="008A2F9F" w:rsidRDefault="008A2F9F">
            <w:pPr>
              <w:pStyle w:val="TAC"/>
            </w:pPr>
            <w:r>
              <w:t>4</w:t>
            </w:r>
          </w:p>
        </w:tc>
        <w:tc>
          <w:tcPr>
            <w:tcW w:w="709" w:type="dxa"/>
            <w:tcBorders>
              <w:top w:val="nil"/>
              <w:left w:val="nil"/>
              <w:bottom w:val="single" w:sz="4" w:space="0" w:color="auto"/>
              <w:right w:val="nil"/>
            </w:tcBorders>
            <w:hideMark/>
          </w:tcPr>
          <w:p w14:paraId="1A47D9DC" w14:textId="77777777" w:rsidR="008A2F9F" w:rsidRDefault="008A2F9F">
            <w:pPr>
              <w:pStyle w:val="TAC"/>
            </w:pPr>
            <w:r>
              <w:t>3</w:t>
            </w:r>
          </w:p>
        </w:tc>
        <w:tc>
          <w:tcPr>
            <w:tcW w:w="709" w:type="dxa"/>
            <w:tcBorders>
              <w:top w:val="nil"/>
              <w:left w:val="nil"/>
              <w:bottom w:val="single" w:sz="4" w:space="0" w:color="auto"/>
              <w:right w:val="nil"/>
            </w:tcBorders>
            <w:hideMark/>
          </w:tcPr>
          <w:p w14:paraId="517D7DD9" w14:textId="77777777" w:rsidR="008A2F9F" w:rsidRDefault="008A2F9F">
            <w:pPr>
              <w:pStyle w:val="TAC"/>
            </w:pPr>
            <w:r>
              <w:t>2</w:t>
            </w:r>
          </w:p>
        </w:tc>
        <w:tc>
          <w:tcPr>
            <w:tcW w:w="709" w:type="dxa"/>
            <w:tcBorders>
              <w:top w:val="nil"/>
              <w:left w:val="nil"/>
              <w:bottom w:val="single" w:sz="4" w:space="0" w:color="auto"/>
              <w:right w:val="nil"/>
            </w:tcBorders>
            <w:hideMark/>
          </w:tcPr>
          <w:p w14:paraId="5651DF1F" w14:textId="77777777" w:rsidR="008A2F9F" w:rsidRDefault="008A2F9F">
            <w:pPr>
              <w:pStyle w:val="TAC"/>
            </w:pPr>
            <w:r>
              <w:t>1</w:t>
            </w:r>
          </w:p>
        </w:tc>
        <w:tc>
          <w:tcPr>
            <w:tcW w:w="1416" w:type="dxa"/>
            <w:gridSpan w:val="2"/>
          </w:tcPr>
          <w:p w14:paraId="1DE99AAE" w14:textId="77777777" w:rsidR="008A2F9F" w:rsidRDefault="008A2F9F">
            <w:pPr>
              <w:pStyle w:val="TAL"/>
            </w:pPr>
          </w:p>
        </w:tc>
      </w:tr>
      <w:tr w:rsidR="008A2F9F" w14:paraId="40536E51" w14:textId="77777777" w:rsidTr="008A2F9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D6916E" w14:textId="77777777" w:rsidR="008A2F9F" w:rsidRDefault="008A2F9F">
            <w:pPr>
              <w:pStyle w:val="TAC"/>
              <w:rPr>
                <w:noProof/>
              </w:rPr>
            </w:pPr>
          </w:p>
          <w:p w14:paraId="0695D89F" w14:textId="77777777" w:rsidR="008A2F9F" w:rsidRDefault="008A2F9F">
            <w:pPr>
              <w:pStyle w:val="TAC"/>
            </w:pPr>
            <w:r>
              <w:rPr>
                <w:noProof/>
              </w:rPr>
              <w:t xml:space="preserve">Length of </w:t>
            </w:r>
            <w:r>
              <w:t xml:space="preserve">default PC5 DRX configuration </w:t>
            </w:r>
            <w:r>
              <w:rPr>
                <w:noProof/>
              </w:rPr>
              <w:t>contents</w:t>
            </w:r>
          </w:p>
        </w:tc>
        <w:tc>
          <w:tcPr>
            <w:tcW w:w="1416" w:type="dxa"/>
            <w:gridSpan w:val="2"/>
          </w:tcPr>
          <w:p w14:paraId="3DA3ECF5" w14:textId="77777777" w:rsidR="008A2F9F" w:rsidRDefault="008A2F9F">
            <w:pPr>
              <w:pStyle w:val="TAL"/>
            </w:pPr>
            <w:r>
              <w:t>octet o10+1</w:t>
            </w:r>
          </w:p>
          <w:p w14:paraId="54C63863" w14:textId="77777777" w:rsidR="008A2F9F" w:rsidRDefault="008A2F9F">
            <w:pPr>
              <w:pStyle w:val="TAL"/>
            </w:pPr>
          </w:p>
          <w:p w14:paraId="536E0F72" w14:textId="77777777" w:rsidR="008A2F9F" w:rsidRDefault="008A2F9F">
            <w:pPr>
              <w:pStyle w:val="TAL"/>
            </w:pPr>
            <w:r>
              <w:t>octet o10+2</w:t>
            </w:r>
          </w:p>
        </w:tc>
      </w:tr>
      <w:tr w:rsidR="008A2F9F" w14:paraId="739E4975"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BBF476" w14:textId="77777777" w:rsidR="008A2F9F" w:rsidRDefault="008A2F9F">
            <w:pPr>
              <w:pStyle w:val="TAC"/>
              <w:rPr>
                <w:lang w:val="fr-FR"/>
              </w:rPr>
            </w:pPr>
          </w:p>
          <w:p w14:paraId="549E474E" w14:textId="77777777" w:rsidR="008A2F9F" w:rsidRDefault="008A2F9F">
            <w:pPr>
              <w:pStyle w:val="TAC"/>
              <w:rPr>
                <w:lang w:val="fr-FR" w:eastAsia="zh-CN"/>
              </w:rPr>
            </w:pPr>
            <w:r>
              <w:rPr>
                <w:lang w:val="fr-FR"/>
              </w:rPr>
              <w:t>Default PC5 DRX configuration contents</w:t>
            </w:r>
          </w:p>
        </w:tc>
        <w:tc>
          <w:tcPr>
            <w:tcW w:w="1416" w:type="dxa"/>
            <w:gridSpan w:val="2"/>
            <w:tcBorders>
              <w:top w:val="nil"/>
              <w:left w:val="single" w:sz="6" w:space="0" w:color="auto"/>
              <w:bottom w:val="nil"/>
              <w:right w:val="nil"/>
            </w:tcBorders>
          </w:tcPr>
          <w:p w14:paraId="57225F84" w14:textId="77777777" w:rsidR="008A2F9F" w:rsidRDefault="008A2F9F">
            <w:pPr>
              <w:pStyle w:val="TAL"/>
              <w:rPr>
                <w:lang w:eastAsia="en-GB"/>
              </w:rPr>
            </w:pPr>
            <w:r>
              <w:t>octet o10+3</w:t>
            </w:r>
          </w:p>
          <w:p w14:paraId="5CB71F2C" w14:textId="77777777" w:rsidR="008A2F9F" w:rsidRDefault="008A2F9F">
            <w:pPr>
              <w:pStyle w:val="TAL"/>
            </w:pPr>
          </w:p>
          <w:p w14:paraId="7833BB1D" w14:textId="77777777" w:rsidR="008A2F9F" w:rsidRDefault="008A2F9F">
            <w:pPr>
              <w:pStyle w:val="TAL"/>
              <w:rPr>
                <w:lang w:eastAsia="zh-CN"/>
              </w:rPr>
            </w:pPr>
            <w:r>
              <w:t>octet o2</w:t>
            </w:r>
          </w:p>
        </w:tc>
      </w:tr>
    </w:tbl>
    <w:p w14:paraId="1A750C83" w14:textId="77777777" w:rsidR="008A2F9F" w:rsidRDefault="008A2F9F" w:rsidP="008A2F9F">
      <w:pPr>
        <w:pStyle w:val="TF"/>
        <w:rPr>
          <w:rFonts w:eastAsia="Times New Roman"/>
          <w:lang w:eastAsia="en-GB"/>
        </w:rPr>
      </w:pPr>
      <w:r>
        <w:t>Figure 5.3.2.11a: Default PC5 DRX configuration</w:t>
      </w:r>
    </w:p>
    <w:p w14:paraId="176DAC93" w14:textId="77777777" w:rsidR="008A2F9F" w:rsidRDefault="008A2F9F" w:rsidP="008A2F9F">
      <w:pPr>
        <w:pStyle w:val="FP"/>
        <w:rPr>
          <w:lang w:eastAsia="zh-CN"/>
        </w:rPr>
      </w:pPr>
    </w:p>
    <w:p w14:paraId="6582329B" w14:textId="77777777" w:rsidR="008A2F9F" w:rsidRDefault="008A2F9F" w:rsidP="008A2F9F">
      <w:pPr>
        <w:pStyle w:val="TH"/>
        <w:rPr>
          <w:lang w:eastAsia="en-GB"/>
        </w:rPr>
      </w:pPr>
      <w:r>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180D3A71" w14:textId="77777777" w:rsidTr="008A2F9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EDC4EC8" w14:textId="77777777" w:rsidR="008A2F9F" w:rsidRDefault="008A2F9F">
            <w:pPr>
              <w:pStyle w:val="TF"/>
              <w:keepNext/>
              <w:spacing w:after="0"/>
              <w:jc w:val="left"/>
              <w:rPr>
                <w:b w:val="0"/>
                <w:sz w:val="18"/>
                <w:lang w:val="fr-FR"/>
              </w:rPr>
            </w:pPr>
            <w:r>
              <w:rPr>
                <w:b w:val="0"/>
                <w:sz w:val="18"/>
                <w:lang w:val="fr-FR"/>
              </w:rPr>
              <w:t>Default PC5 DRX configuration contents:</w:t>
            </w:r>
          </w:p>
          <w:p w14:paraId="74C72CC3" w14:textId="77777777" w:rsidR="008A2F9F" w:rsidRDefault="008A2F9F">
            <w:pPr>
              <w:pStyle w:val="TAL"/>
            </w:pPr>
            <w:r>
              <w:t xml:space="preserve">The default PC5 DRX configuration field is coded as </w:t>
            </w:r>
            <w:r>
              <w:rPr>
                <w:i/>
                <w:iCs/>
              </w:rPr>
              <w:t>sl-DefaultDRX-GC-BC-r17</w:t>
            </w:r>
            <w:r>
              <w:t xml:space="preserve"> in clause 6.3.5 of 3GPP TS 38.331 [7].</w:t>
            </w:r>
          </w:p>
        </w:tc>
      </w:tr>
    </w:tbl>
    <w:p w14:paraId="4E87AF6E" w14:textId="77777777" w:rsidR="008A2F9F" w:rsidRDefault="008A2F9F" w:rsidP="008A2F9F">
      <w:pPr>
        <w:pStyle w:val="FP"/>
        <w:rPr>
          <w:rFonts w:eastAsia="Times New Roman"/>
          <w:lang w:eastAsia="zh-CN"/>
        </w:rPr>
      </w:pPr>
    </w:p>
    <w:p w14:paraId="4661F982"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A2F9F" w14:paraId="1BDC9D88" w14:textId="77777777" w:rsidTr="008A2F9F">
        <w:trPr>
          <w:gridAfter w:val="1"/>
          <w:wAfter w:w="8" w:type="dxa"/>
          <w:jc w:val="center"/>
        </w:trPr>
        <w:tc>
          <w:tcPr>
            <w:tcW w:w="708" w:type="dxa"/>
            <w:gridSpan w:val="2"/>
            <w:tcBorders>
              <w:top w:val="nil"/>
              <w:left w:val="nil"/>
              <w:bottom w:val="single" w:sz="4" w:space="0" w:color="auto"/>
              <w:right w:val="nil"/>
            </w:tcBorders>
            <w:hideMark/>
          </w:tcPr>
          <w:p w14:paraId="37ADD54E" w14:textId="77777777" w:rsidR="008A2F9F" w:rsidRDefault="008A2F9F">
            <w:pPr>
              <w:pStyle w:val="TAC"/>
            </w:pPr>
            <w:r>
              <w:t>8</w:t>
            </w:r>
          </w:p>
        </w:tc>
        <w:tc>
          <w:tcPr>
            <w:tcW w:w="709" w:type="dxa"/>
            <w:tcBorders>
              <w:top w:val="nil"/>
              <w:left w:val="nil"/>
              <w:bottom w:val="single" w:sz="4" w:space="0" w:color="auto"/>
              <w:right w:val="nil"/>
            </w:tcBorders>
            <w:hideMark/>
          </w:tcPr>
          <w:p w14:paraId="22DCEC73" w14:textId="77777777" w:rsidR="008A2F9F" w:rsidRDefault="008A2F9F">
            <w:pPr>
              <w:pStyle w:val="TAC"/>
            </w:pPr>
            <w:r>
              <w:t>7</w:t>
            </w:r>
          </w:p>
        </w:tc>
        <w:tc>
          <w:tcPr>
            <w:tcW w:w="709" w:type="dxa"/>
            <w:tcBorders>
              <w:top w:val="nil"/>
              <w:left w:val="nil"/>
              <w:bottom w:val="single" w:sz="4" w:space="0" w:color="auto"/>
              <w:right w:val="nil"/>
            </w:tcBorders>
            <w:hideMark/>
          </w:tcPr>
          <w:p w14:paraId="1067CCD3" w14:textId="77777777" w:rsidR="008A2F9F" w:rsidRDefault="008A2F9F">
            <w:pPr>
              <w:pStyle w:val="TAC"/>
            </w:pPr>
            <w:r>
              <w:t>6</w:t>
            </w:r>
          </w:p>
        </w:tc>
        <w:tc>
          <w:tcPr>
            <w:tcW w:w="709" w:type="dxa"/>
            <w:tcBorders>
              <w:top w:val="nil"/>
              <w:left w:val="nil"/>
              <w:bottom w:val="single" w:sz="4" w:space="0" w:color="auto"/>
              <w:right w:val="nil"/>
            </w:tcBorders>
            <w:hideMark/>
          </w:tcPr>
          <w:p w14:paraId="79297458" w14:textId="77777777" w:rsidR="008A2F9F" w:rsidRDefault="008A2F9F">
            <w:pPr>
              <w:pStyle w:val="TAC"/>
            </w:pPr>
            <w:r>
              <w:t>5</w:t>
            </w:r>
          </w:p>
        </w:tc>
        <w:tc>
          <w:tcPr>
            <w:tcW w:w="709" w:type="dxa"/>
            <w:tcBorders>
              <w:top w:val="nil"/>
              <w:left w:val="nil"/>
              <w:bottom w:val="single" w:sz="4" w:space="0" w:color="auto"/>
              <w:right w:val="nil"/>
            </w:tcBorders>
            <w:hideMark/>
          </w:tcPr>
          <w:p w14:paraId="46614EED" w14:textId="77777777" w:rsidR="008A2F9F" w:rsidRDefault="008A2F9F">
            <w:pPr>
              <w:pStyle w:val="TAC"/>
            </w:pPr>
            <w:r>
              <w:t>4</w:t>
            </w:r>
          </w:p>
        </w:tc>
        <w:tc>
          <w:tcPr>
            <w:tcW w:w="709" w:type="dxa"/>
            <w:tcBorders>
              <w:top w:val="nil"/>
              <w:left w:val="nil"/>
              <w:bottom w:val="single" w:sz="4" w:space="0" w:color="auto"/>
              <w:right w:val="nil"/>
            </w:tcBorders>
            <w:hideMark/>
          </w:tcPr>
          <w:p w14:paraId="1E1DB6C9" w14:textId="77777777" w:rsidR="008A2F9F" w:rsidRDefault="008A2F9F">
            <w:pPr>
              <w:pStyle w:val="TAC"/>
            </w:pPr>
            <w:r>
              <w:t>3</w:t>
            </w:r>
          </w:p>
        </w:tc>
        <w:tc>
          <w:tcPr>
            <w:tcW w:w="709" w:type="dxa"/>
            <w:tcBorders>
              <w:top w:val="nil"/>
              <w:left w:val="nil"/>
              <w:bottom w:val="single" w:sz="4" w:space="0" w:color="auto"/>
              <w:right w:val="nil"/>
            </w:tcBorders>
            <w:hideMark/>
          </w:tcPr>
          <w:p w14:paraId="74FA0AF1" w14:textId="77777777" w:rsidR="008A2F9F" w:rsidRDefault="008A2F9F">
            <w:pPr>
              <w:pStyle w:val="TAC"/>
            </w:pPr>
            <w:r>
              <w:t>2</w:t>
            </w:r>
          </w:p>
        </w:tc>
        <w:tc>
          <w:tcPr>
            <w:tcW w:w="709" w:type="dxa"/>
            <w:tcBorders>
              <w:top w:val="nil"/>
              <w:left w:val="nil"/>
              <w:bottom w:val="single" w:sz="4" w:space="0" w:color="auto"/>
              <w:right w:val="nil"/>
            </w:tcBorders>
            <w:hideMark/>
          </w:tcPr>
          <w:p w14:paraId="3782BC28" w14:textId="77777777" w:rsidR="008A2F9F" w:rsidRDefault="008A2F9F">
            <w:pPr>
              <w:pStyle w:val="TAC"/>
            </w:pPr>
            <w:r>
              <w:t>1</w:t>
            </w:r>
          </w:p>
        </w:tc>
        <w:tc>
          <w:tcPr>
            <w:tcW w:w="1416" w:type="dxa"/>
            <w:gridSpan w:val="2"/>
          </w:tcPr>
          <w:p w14:paraId="2D792712" w14:textId="77777777" w:rsidR="008A2F9F" w:rsidRDefault="008A2F9F">
            <w:pPr>
              <w:pStyle w:val="TAL"/>
            </w:pPr>
          </w:p>
        </w:tc>
      </w:tr>
      <w:tr w:rsidR="008A2F9F" w14:paraId="6BCDCB81" w14:textId="77777777" w:rsidTr="008A2F9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942286" w14:textId="77777777" w:rsidR="008A2F9F" w:rsidRDefault="008A2F9F">
            <w:pPr>
              <w:pStyle w:val="TAC"/>
              <w:rPr>
                <w:noProof/>
              </w:rPr>
            </w:pPr>
          </w:p>
          <w:p w14:paraId="42FD70C1" w14:textId="77777777" w:rsidR="008A2F9F" w:rsidRDefault="008A2F9F">
            <w:pPr>
              <w:pStyle w:val="TAC"/>
            </w:pPr>
            <w:r>
              <w:rPr>
                <w:noProof/>
              </w:rPr>
              <w:t>Length of groupcast parameters</w:t>
            </w:r>
            <w:r>
              <w:t xml:space="preserve"> </w:t>
            </w:r>
            <w:r>
              <w:rPr>
                <w:noProof/>
              </w:rPr>
              <w:t>contents</w:t>
            </w:r>
          </w:p>
        </w:tc>
        <w:tc>
          <w:tcPr>
            <w:tcW w:w="1416" w:type="dxa"/>
            <w:gridSpan w:val="2"/>
          </w:tcPr>
          <w:p w14:paraId="0FDB828B" w14:textId="77777777" w:rsidR="008A2F9F" w:rsidRDefault="008A2F9F">
            <w:pPr>
              <w:pStyle w:val="TAL"/>
            </w:pPr>
            <w:r>
              <w:t>octet o2+4</w:t>
            </w:r>
          </w:p>
          <w:p w14:paraId="732BCD95" w14:textId="77777777" w:rsidR="008A2F9F" w:rsidRDefault="008A2F9F">
            <w:pPr>
              <w:pStyle w:val="TAL"/>
            </w:pPr>
          </w:p>
          <w:p w14:paraId="727ACB15" w14:textId="77777777" w:rsidR="008A2F9F" w:rsidRDefault="008A2F9F">
            <w:pPr>
              <w:pStyle w:val="TAL"/>
            </w:pPr>
            <w:r>
              <w:t>octet o2+5</w:t>
            </w:r>
          </w:p>
        </w:tc>
      </w:tr>
      <w:tr w:rsidR="008A2F9F" w14:paraId="6928B6FC"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4FCD6" w14:textId="77777777" w:rsidR="008A2F9F" w:rsidRDefault="008A2F9F">
            <w:pPr>
              <w:pStyle w:val="TAC"/>
              <w:rPr>
                <w:lang w:eastAsia="zh-CN"/>
              </w:rPr>
            </w:pPr>
          </w:p>
          <w:p w14:paraId="47648A03" w14:textId="77777777" w:rsidR="008A2F9F" w:rsidRDefault="008A2F9F">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770F80FC" w14:textId="77777777" w:rsidR="008A2F9F" w:rsidRDefault="008A2F9F">
            <w:pPr>
              <w:pStyle w:val="TAL"/>
              <w:rPr>
                <w:lang w:eastAsia="zh-CN"/>
              </w:rPr>
            </w:pPr>
            <w:r>
              <w:rPr>
                <w:lang w:eastAsia="zh-CN"/>
              </w:rPr>
              <w:t>octet (o2+</w:t>
            </w:r>
            <w:proofErr w:type="gramStart"/>
            <w:r>
              <w:rPr>
                <w:lang w:eastAsia="zh-CN"/>
              </w:rPr>
              <w:t>6)*</w:t>
            </w:r>
            <w:proofErr w:type="gramEnd"/>
          </w:p>
          <w:p w14:paraId="28D432F8" w14:textId="77777777" w:rsidR="008A2F9F" w:rsidRDefault="008A2F9F">
            <w:pPr>
              <w:pStyle w:val="TAL"/>
              <w:rPr>
                <w:lang w:eastAsia="zh-CN"/>
              </w:rPr>
            </w:pPr>
          </w:p>
          <w:p w14:paraId="6FB40B77" w14:textId="77777777" w:rsidR="008A2F9F" w:rsidRDefault="008A2F9F">
            <w:pPr>
              <w:pStyle w:val="TAL"/>
              <w:rPr>
                <w:lang w:eastAsia="zh-CN"/>
              </w:rPr>
            </w:pPr>
            <w:r>
              <w:rPr>
                <w:lang w:eastAsia="zh-CN"/>
              </w:rPr>
              <w:t>octet o51*</w:t>
            </w:r>
          </w:p>
        </w:tc>
      </w:tr>
      <w:tr w:rsidR="008A2F9F" w14:paraId="7B4CEA16"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00CAF8" w14:textId="77777777" w:rsidR="008A2F9F" w:rsidRDefault="008A2F9F">
            <w:pPr>
              <w:pStyle w:val="TAC"/>
              <w:rPr>
                <w:lang w:eastAsia="zh-CN"/>
              </w:rPr>
            </w:pPr>
          </w:p>
          <w:p w14:paraId="6B777BBC" w14:textId="77777777" w:rsidR="008A2F9F" w:rsidRDefault="008A2F9F">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61D2CDDC" w14:textId="77777777" w:rsidR="008A2F9F" w:rsidRDefault="008A2F9F">
            <w:pPr>
              <w:pStyle w:val="TAL"/>
              <w:rPr>
                <w:lang w:eastAsia="zh-CN"/>
              </w:rPr>
            </w:pPr>
            <w:r>
              <w:rPr>
                <w:lang w:eastAsia="zh-CN"/>
              </w:rPr>
              <w:t>octet (o51+</w:t>
            </w:r>
            <w:proofErr w:type="gramStart"/>
            <w:r>
              <w:rPr>
                <w:lang w:eastAsia="zh-CN"/>
              </w:rPr>
              <w:t>1)*</w:t>
            </w:r>
            <w:proofErr w:type="gramEnd"/>
          </w:p>
          <w:p w14:paraId="6F3066C8" w14:textId="77777777" w:rsidR="008A2F9F" w:rsidRDefault="008A2F9F">
            <w:pPr>
              <w:pStyle w:val="TAL"/>
              <w:rPr>
                <w:lang w:eastAsia="zh-CN"/>
              </w:rPr>
            </w:pPr>
          </w:p>
          <w:p w14:paraId="2EE3FC25" w14:textId="77777777" w:rsidR="008A2F9F" w:rsidRDefault="008A2F9F">
            <w:pPr>
              <w:pStyle w:val="TAL"/>
              <w:rPr>
                <w:lang w:eastAsia="en-GB"/>
              </w:rPr>
            </w:pPr>
            <w:r>
              <w:rPr>
                <w:lang w:eastAsia="zh-CN"/>
              </w:rPr>
              <w:t>octet o52*</w:t>
            </w:r>
          </w:p>
        </w:tc>
      </w:tr>
      <w:tr w:rsidR="008A2F9F" w14:paraId="5A42B830"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D353E" w14:textId="77777777" w:rsidR="008A2F9F" w:rsidRDefault="008A2F9F">
            <w:pPr>
              <w:pStyle w:val="TAC"/>
              <w:rPr>
                <w:lang w:eastAsia="zh-CN"/>
              </w:rPr>
            </w:pPr>
          </w:p>
          <w:p w14:paraId="05B0710E" w14:textId="77777777" w:rsidR="008A2F9F" w:rsidRDefault="008A2F9F">
            <w:pPr>
              <w:pStyle w:val="TAC"/>
              <w:rPr>
                <w:lang w:eastAsia="zh-CN"/>
              </w:rPr>
            </w:pPr>
            <w:r>
              <w:rPr>
                <w:lang w:eastAsia="zh-CN"/>
              </w:rPr>
              <w:t>…</w:t>
            </w:r>
          </w:p>
        </w:tc>
        <w:tc>
          <w:tcPr>
            <w:tcW w:w="1416" w:type="dxa"/>
            <w:gridSpan w:val="2"/>
            <w:tcBorders>
              <w:top w:val="nil"/>
              <w:left w:val="single" w:sz="6" w:space="0" w:color="auto"/>
              <w:bottom w:val="nil"/>
              <w:right w:val="nil"/>
            </w:tcBorders>
          </w:tcPr>
          <w:p w14:paraId="5CEDDE48" w14:textId="77777777" w:rsidR="008A2F9F" w:rsidRDefault="008A2F9F">
            <w:pPr>
              <w:pStyle w:val="TAL"/>
              <w:rPr>
                <w:lang w:eastAsia="zh-CN"/>
              </w:rPr>
            </w:pPr>
            <w:r>
              <w:rPr>
                <w:lang w:eastAsia="zh-CN"/>
              </w:rPr>
              <w:t>octet (o52+</w:t>
            </w:r>
            <w:proofErr w:type="gramStart"/>
            <w:r>
              <w:rPr>
                <w:lang w:eastAsia="zh-CN"/>
              </w:rPr>
              <w:t>1)*</w:t>
            </w:r>
            <w:proofErr w:type="gramEnd"/>
          </w:p>
          <w:p w14:paraId="2C7552D7" w14:textId="77777777" w:rsidR="008A2F9F" w:rsidRDefault="008A2F9F">
            <w:pPr>
              <w:pStyle w:val="TAL"/>
              <w:rPr>
                <w:lang w:eastAsia="zh-CN"/>
              </w:rPr>
            </w:pPr>
          </w:p>
          <w:p w14:paraId="2BF7BE0D" w14:textId="77777777" w:rsidR="008A2F9F" w:rsidRDefault="008A2F9F">
            <w:pPr>
              <w:pStyle w:val="TAL"/>
              <w:rPr>
                <w:lang w:eastAsia="en-GB"/>
              </w:rPr>
            </w:pPr>
            <w:r>
              <w:rPr>
                <w:lang w:eastAsia="zh-CN"/>
              </w:rPr>
              <w:t>octet o53*</w:t>
            </w:r>
          </w:p>
        </w:tc>
      </w:tr>
      <w:tr w:rsidR="008A2F9F" w14:paraId="2FB661F1"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A0DD82" w14:textId="77777777" w:rsidR="008A2F9F" w:rsidRDefault="008A2F9F">
            <w:pPr>
              <w:pStyle w:val="TAC"/>
              <w:rPr>
                <w:lang w:eastAsia="zh-CN"/>
              </w:rPr>
            </w:pPr>
          </w:p>
          <w:p w14:paraId="525E966C" w14:textId="77777777" w:rsidR="008A2F9F" w:rsidRDefault="008A2F9F">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11BD910B" w14:textId="77777777" w:rsidR="008A2F9F" w:rsidRDefault="008A2F9F">
            <w:pPr>
              <w:pStyle w:val="TAL"/>
              <w:rPr>
                <w:lang w:eastAsia="en-GB"/>
              </w:rPr>
            </w:pPr>
            <w:r>
              <w:rPr>
                <w:lang w:eastAsia="zh-CN"/>
              </w:rPr>
              <w:t>octet (o53+</w:t>
            </w:r>
            <w:proofErr w:type="gramStart"/>
            <w:r>
              <w:rPr>
                <w:lang w:eastAsia="zh-CN"/>
              </w:rPr>
              <w:t>1)*</w:t>
            </w:r>
            <w:proofErr w:type="gramEnd"/>
          </w:p>
          <w:p w14:paraId="30720460" w14:textId="77777777" w:rsidR="008A2F9F" w:rsidRDefault="008A2F9F">
            <w:pPr>
              <w:pStyle w:val="TAL"/>
            </w:pPr>
          </w:p>
          <w:p w14:paraId="211EA541" w14:textId="77777777" w:rsidR="008A2F9F" w:rsidRDefault="008A2F9F">
            <w:pPr>
              <w:pStyle w:val="TAL"/>
              <w:rPr>
                <w:lang w:eastAsia="zh-CN"/>
              </w:rPr>
            </w:pPr>
            <w:r>
              <w:rPr>
                <w:lang w:eastAsia="zh-CN"/>
              </w:rPr>
              <w:t>octet o3*</w:t>
            </w:r>
          </w:p>
        </w:tc>
      </w:tr>
    </w:tbl>
    <w:p w14:paraId="02D81E4A" w14:textId="77777777" w:rsidR="008A2F9F" w:rsidRDefault="008A2F9F" w:rsidP="008A2F9F">
      <w:pPr>
        <w:pStyle w:val="TF"/>
        <w:rPr>
          <w:rFonts w:eastAsia="Times New Roman"/>
          <w:lang w:eastAsia="en-GB"/>
        </w:rPr>
      </w:pPr>
      <w:r>
        <w:t xml:space="preserve">Figure 5.3.2.12: </w:t>
      </w:r>
      <w:r>
        <w:rPr>
          <w:noProof/>
        </w:rPr>
        <w:t>Groupcast parameters</w:t>
      </w:r>
    </w:p>
    <w:p w14:paraId="380EB827" w14:textId="77777777" w:rsidR="008A2F9F" w:rsidRDefault="008A2F9F" w:rsidP="008A2F9F">
      <w:pPr>
        <w:pStyle w:val="FP"/>
        <w:rPr>
          <w:lang w:eastAsia="zh-CN"/>
        </w:rPr>
      </w:pPr>
    </w:p>
    <w:p w14:paraId="27BB7DA6" w14:textId="77777777" w:rsidR="008A2F9F" w:rsidRDefault="008A2F9F" w:rsidP="008A2F9F">
      <w:pPr>
        <w:pStyle w:val="TH"/>
        <w:rPr>
          <w:lang w:eastAsia="en-GB"/>
        </w:rPr>
      </w:pPr>
      <w:r>
        <w:t xml:space="preserve">Table 5.3.2.12: </w:t>
      </w:r>
      <w:r>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168FC89F" w14:textId="77777777" w:rsidTr="008A2F9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ED00CBD" w14:textId="77777777" w:rsidR="008A2F9F" w:rsidRDefault="008A2F9F">
            <w:pPr>
              <w:pStyle w:val="TAL"/>
              <w:rPr>
                <w:noProof/>
              </w:rPr>
            </w:pPr>
            <w:r>
              <w:rPr>
                <w:noProof/>
              </w:rPr>
              <w:t>Application layer group info:</w:t>
            </w:r>
          </w:p>
          <w:p w14:paraId="6E859AC7" w14:textId="77777777" w:rsidR="008A2F9F" w:rsidRDefault="008A2F9F">
            <w:pPr>
              <w:pStyle w:val="TAL"/>
              <w:rPr>
                <w:noProof/>
              </w:rPr>
            </w:pPr>
            <w:r>
              <w:t xml:space="preserve">The </w:t>
            </w:r>
            <w:r>
              <w:rPr>
                <w:noProof/>
              </w:rPr>
              <w:t>application layer group info</w:t>
            </w:r>
            <w:r>
              <w:t xml:space="preserve"> field is coded according to figure 5.3.2.13 and table 5.3.2.13</w:t>
            </w:r>
            <w:r>
              <w:rPr>
                <w:noProof/>
              </w:rPr>
              <w:t>.</w:t>
            </w:r>
          </w:p>
        </w:tc>
      </w:tr>
    </w:tbl>
    <w:p w14:paraId="251026D9" w14:textId="77777777" w:rsidR="008A2F9F" w:rsidRDefault="008A2F9F" w:rsidP="008A2F9F">
      <w:pPr>
        <w:pStyle w:val="FP"/>
        <w:rPr>
          <w:rFonts w:eastAsia="Times New Roman"/>
          <w:lang w:eastAsia="zh-CN"/>
        </w:rPr>
      </w:pPr>
    </w:p>
    <w:p w14:paraId="77AF1750"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A2F9F" w14:paraId="2936B06F" w14:textId="77777777" w:rsidTr="008A2F9F">
        <w:trPr>
          <w:gridAfter w:val="1"/>
          <w:wAfter w:w="8" w:type="dxa"/>
          <w:jc w:val="center"/>
        </w:trPr>
        <w:tc>
          <w:tcPr>
            <w:tcW w:w="708" w:type="dxa"/>
            <w:gridSpan w:val="2"/>
            <w:tcBorders>
              <w:top w:val="nil"/>
              <w:left w:val="nil"/>
              <w:bottom w:val="single" w:sz="4" w:space="0" w:color="auto"/>
              <w:right w:val="nil"/>
            </w:tcBorders>
            <w:hideMark/>
          </w:tcPr>
          <w:p w14:paraId="131E5904" w14:textId="77777777" w:rsidR="008A2F9F" w:rsidRDefault="008A2F9F">
            <w:pPr>
              <w:pStyle w:val="TAC"/>
            </w:pPr>
            <w:r>
              <w:t>8</w:t>
            </w:r>
          </w:p>
        </w:tc>
        <w:tc>
          <w:tcPr>
            <w:tcW w:w="709" w:type="dxa"/>
            <w:tcBorders>
              <w:top w:val="nil"/>
              <w:left w:val="nil"/>
              <w:bottom w:val="single" w:sz="4" w:space="0" w:color="auto"/>
              <w:right w:val="nil"/>
            </w:tcBorders>
            <w:hideMark/>
          </w:tcPr>
          <w:p w14:paraId="0E49B929" w14:textId="77777777" w:rsidR="008A2F9F" w:rsidRDefault="008A2F9F">
            <w:pPr>
              <w:pStyle w:val="TAC"/>
            </w:pPr>
            <w:r>
              <w:t>7</w:t>
            </w:r>
          </w:p>
        </w:tc>
        <w:tc>
          <w:tcPr>
            <w:tcW w:w="709" w:type="dxa"/>
            <w:tcBorders>
              <w:top w:val="nil"/>
              <w:left w:val="nil"/>
              <w:bottom w:val="single" w:sz="4" w:space="0" w:color="auto"/>
              <w:right w:val="nil"/>
            </w:tcBorders>
            <w:hideMark/>
          </w:tcPr>
          <w:p w14:paraId="3D51110B" w14:textId="77777777" w:rsidR="008A2F9F" w:rsidRDefault="008A2F9F">
            <w:pPr>
              <w:pStyle w:val="TAC"/>
            </w:pPr>
            <w:r>
              <w:t>6</w:t>
            </w:r>
          </w:p>
        </w:tc>
        <w:tc>
          <w:tcPr>
            <w:tcW w:w="709" w:type="dxa"/>
            <w:tcBorders>
              <w:top w:val="nil"/>
              <w:left w:val="nil"/>
              <w:bottom w:val="single" w:sz="4" w:space="0" w:color="auto"/>
              <w:right w:val="nil"/>
            </w:tcBorders>
            <w:hideMark/>
          </w:tcPr>
          <w:p w14:paraId="6A07A0D8" w14:textId="77777777" w:rsidR="008A2F9F" w:rsidRDefault="008A2F9F">
            <w:pPr>
              <w:pStyle w:val="TAC"/>
            </w:pPr>
            <w:r>
              <w:t>5</w:t>
            </w:r>
          </w:p>
        </w:tc>
        <w:tc>
          <w:tcPr>
            <w:tcW w:w="709" w:type="dxa"/>
            <w:tcBorders>
              <w:top w:val="nil"/>
              <w:left w:val="nil"/>
              <w:bottom w:val="single" w:sz="4" w:space="0" w:color="auto"/>
              <w:right w:val="nil"/>
            </w:tcBorders>
            <w:hideMark/>
          </w:tcPr>
          <w:p w14:paraId="41B2741B" w14:textId="77777777" w:rsidR="008A2F9F" w:rsidRDefault="008A2F9F">
            <w:pPr>
              <w:pStyle w:val="TAC"/>
            </w:pPr>
            <w:r>
              <w:t>4</w:t>
            </w:r>
          </w:p>
        </w:tc>
        <w:tc>
          <w:tcPr>
            <w:tcW w:w="709" w:type="dxa"/>
            <w:tcBorders>
              <w:top w:val="nil"/>
              <w:left w:val="nil"/>
              <w:bottom w:val="single" w:sz="4" w:space="0" w:color="auto"/>
              <w:right w:val="nil"/>
            </w:tcBorders>
            <w:hideMark/>
          </w:tcPr>
          <w:p w14:paraId="761D1063" w14:textId="77777777" w:rsidR="008A2F9F" w:rsidRDefault="008A2F9F">
            <w:pPr>
              <w:pStyle w:val="TAC"/>
            </w:pPr>
            <w:r>
              <w:t>3</w:t>
            </w:r>
          </w:p>
        </w:tc>
        <w:tc>
          <w:tcPr>
            <w:tcW w:w="709" w:type="dxa"/>
            <w:tcBorders>
              <w:top w:val="nil"/>
              <w:left w:val="nil"/>
              <w:bottom w:val="single" w:sz="4" w:space="0" w:color="auto"/>
              <w:right w:val="nil"/>
            </w:tcBorders>
            <w:hideMark/>
          </w:tcPr>
          <w:p w14:paraId="540AAB56" w14:textId="77777777" w:rsidR="008A2F9F" w:rsidRDefault="008A2F9F">
            <w:pPr>
              <w:pStyle w:val="TAC"/>
            </w:pPr>
            <w:r>
              <w:t>2</w:t>
            </w:r>
          </w:p>
        </w:tc>
        <w:tc>
          <w:tcPr>
            <w:tcW w:w="709" w:type="dxa"/>
            <w:tcBorders>
              <w:top w:val="nil"/>
              <w:left w:val="nil"/>
              <w:bottom w:val="single" w:sz="4" w:space="0" w:color="auto"/>
              <w:right w:val="nil"/>
            </w:tcBorders>
            <w:hideMark/>
          </w:tcPr>
          <w:p w14:paraId="385BE85F" w14:textId="77777777" w:rsidR="008A2F9F" w:rsidRDefault="008A2F9F">
            <w:pPr>
              <w:pStyle w:val="TAC"/>
            </w:pPr>
            <w:r>
              <w:t>1</w:t>
            </w:r>
          </w:p>
        </w:tc>
        <w:tc>
          <w:tcPr>
            <w:tcW w:w="1416" w:type="dxa"/>
            <w:gridSpan w:val="2"/>
          </w:tcPr>
          <w:p w14:paraId="38EE4E18" w14:textId="77777777" w:rsidR="008A2F9F" w:rsidRDefault="008A2F9F">
            <w:pPr>
              <w:pStyle w:val="TAL"/>
            </w:pPr>
          </w:p>
        </w:tc>
      </w:tr>
      <w:tr w:rsidR="008A2F9F" w14:paraId="0B521C7B" w14:textId="77777777" w:rsidTr="008A2F9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1B5144" w14:textId="77777777" w:rsidR="008A2F9F" w:rsidRDefault="008A2F9F">
            <w:pPr>
              <w:pStyle w:val="TAC"/>
              <w:rPr>
                <w:noProof/>
              </w:rPr>
            </w:pPr>
          </w:p>
          <w:p w14:paraId="5D09675B" w14:textId="77777777" w:rsidR="008A2F9F" w:rsidRDefault="008A2F9F">
            <w:pPr>
              <w:pStyle w:val="TAC"/>
            </w:pPr>
            <w:r>
              <w:rPr>
                <w:noProof/>
              </w:rPr>
              <w:t xml:space="preserve">Length of </w:t>
            </w:r>
            <w:r>
              <w:rPr>
                <w:lang w:eastAsia="zh-CN"/>
              </w:rPr>
              <w:t>application layer group info</w:t>
            </w:r>
            <w:r>
              <w:t xml:space="preserve"> </w:t>
            </w:r>
            <w:r>
              <w:rPr>
                <w:noProof/>
              </w:rPr>
              <w:t>contents</w:t>
            </w:r>
          </w:p>
        </w:tc>
        <w:tc>
          <w:tcPr>
            <w:tcW w:w="1416" w:type="dxa"/>
            <w:gridSpan w:val="2"/>
          </w:tcPr>
          <w:p w14:paraId="4CCEFD1A" w14:textId="77777777" w:rsidR="008A2F9F" w:rsidRDefault="008A2F9F">
            <w:pPr>
              <w:pStyle w:val="TAL"/>
            </w:pPr>
            <w:r>
              <w:t>octet o51+1</w:t>
            </w:r>
          </w:p>
          <w:p w14:paraId="3BD0AFA1" w14:textId="77777777" w:rsidR="008A2F9F" w:rsidRDefault="008A2F9F">
            <w:pPr>
              <w:pStyle w:val="TAL"/>
            </w:pPr>
          </w:p>
          <w:p w14:paraId="4FEE7D84" w14:textId="77777777" w:rsidR="008A2F9F" w:rsidRDefault="008A2F9F">
            <w:pPr>
              <w:pStyle w:val="TAL"/>
            </w:pPr>
            <w:r>
              <w:t>octet o51+2</w:t>
            </w:r>
          </w:p>
        </w:tc>
      </w:tr>
      <w:tr w:rsidR="008A2F9F" w14:paraId="46332A86"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1B40E5" w14:textId="77777777" w:rsidR="008A2F9F" w:rsidRDefault="008A2F9F">
            <w:pPr>
              <w:pStyle w:val="TAC"/>
              <w:rPr>
                <w:lang w:eastAsia="zh-CN"/>
              </w:rPr>
            </w:pPr>
          </w:p>
          <w:p w14:paraId="78958374" w14:textId="77777777" w:rsidR="008A2F9F" w:rsidRDefault="008A2F9F">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1AE0F96C" w14:textId="77777777" w:rsidR="008A2F9F" w:rsidRDefault="008A2F9F">
            <w:pPr>
              <w:pStyle w:val="TAL"/>
              <w:rPr>
                <w:lang w:eastAsia="zh-CN"/>
              </w:rPr>
            </w:pPr>
            <w:r>
              <w:rPr>
                <w:lang w:eastAsia="zh-CN"/>
              </w:rPr>
              <w:t>octet o51+3</w:t>
            </w:r>
          </w:p>
          <w:p w14:paraId="43CD5683" w14:textId="77777777" w:rsidR="008A2F9F" w:rsidRDefault="008A2F9F">
            <w:pPr>
              <w:pStyle w:val="TAL"/>
              <w:rPr>
                <w:lang w:eastAsia="zh-CN"/>
              </w:rPr>
            </w:pPr>
          </w:p>
          <w:p w14:paraId="377CB4DC" w14:textId="77777777" w:rsidR="008A2F9F" w:rsidRDefault="008A2F9F">
            <w:pPr>
              <w:pStyle w:val="TAL"/>
              <w:rPr>
                <w:lang w:eastAsia="zh-CN"/>
              </w:rPr>
            </w:pPr>
            <w:r>
              <w:rPr>
                <w:lang w:eastAsia="zh-CN"/>
              </w:rPr>
              <w:t>octet o151</w:t>
            </w:r>
          </w:p>
        </w:tc>
      </w:tr>
      <w:tr w:rsidR="008A2F9F" w14:paraId="56A8211E"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F31EE9" w14:textId="77777777" w:rsidR="008A2F9F" w:rsidRDefault="008A2F9F">
            <w:pPr>
              <w:pStyle w:val="TAC"/>
              <w:rPr>
                <w:lang w:eastAsia="zh-CN"/>
              </w:rPr>
            </w:pPr>
          </w:p>
          <w:p w14:paraId="10F5AE62" w14:textId="77777777" w:rsidR="008A2F9F" w:rsidRDefault="008A2F9F">
            <w:pPr>
              <w:pStyle w:val="TAC"/>
              <w:rPr>
                <w:lang w:eastAsia="zh-CN"/>
              </w:rPr>
            </w:pPr>
            <w:proofErr w:type="spellStart"/>
            <w:r>
              <w:rPr>
                <w:lang w:eastAsia="zh-CN"/>
              </w:rPr>
              <w:t>ProSe</w:t>
            </w:r>
            <w:proofErr w:type="spellEnd"/>
            <w:r>
              <w:rPr>
                <w:lang w:eastAsia="zh-CN"/>
              </w:rPr>
              <w:t xml:space="preserve"> layer-2 group identifier</w:t>
            </w:r>
          </w:p>
        </w:tc>
        <w:tc>
          <w:tcPr>
            <w:tcW w:w="1416" w:type="dxa"/>
            <w:gridSpan w:val="2"/>
            <w:tcBorders>
              <w:top w:val="nil"/>
              <w:left w:val="single" w:sz="6" w:space="0" w:color="auto"/>
              <w:bottom w:val="nil"/>
              <w:right w:val="nil"/>
            </w:tcBorders>
          </w:tcPr>
          <w:p w14:paraId="3C2FA1FF" w14:textId="77777777" w:rsidR="008A2F9F" w:rsidRDefault="008A2F9F">
            <w:pPr>
              <w:pStyle w:val="TAL"/>
              <w:rPr>
                <w:lang w:eastAsia="zh-CN"/>
              </w:rPr>
            </w:pPr>
            <w:r>
              <w:rPr>
                <w:lang w:eastAsia="zh-CN"/>
              </w:rPr>
              <w:t>octet o151+1</w:t>
            </w:r>
          </w:p>
          <w:p w14:paraId="0A66768D" w14:textId="77777777" w:rsidR="008A2F9F" w:rsidRDefault="008A2F9F">
            <w:pPr>
              <w:pStyle w:val="TAL"/>
              <w:rPr>
                <w:lang w:eastAsia="zh-CN"/>
              </w:rPr>
            </w:pPr>
          </w:p>
          <w:p w14:paraId="17DEBA92" w14:textId="77777777" w:rsidR="008A2F9F" w:rsidRDefault="008A2F9F">
            <w:pPr>
              <w:pStyle w:val="TAL"/>
              <w:rPr>
                <w:lang w:eastAsia="en-GB"/>
              </w:rPr>
            </w:pPr>
            <w:r>
              <w:rPr>
                <w:lang w:eastAsia="zh-CN"/>
              </w:rPr>
              <w:t>octet o151+3</w:t>
            </w:r>
          </w:p>
        </w:tc>
      </w:tr>
      <w:tr w:rsidR="008A2F9F" w14:paraId="56480004"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0B70F1" w14:textId="77777777" w:rsidR="008A2F9F" w:rsidRDefault="008A2F9F">
            <w:pPr>
              <w:pStyle w:val="TAC"/>
              <w:rPr>
                <w:lang w:eastAsia="zh-CN"/>
              </w:rPr>
            </w:pPr>
          </w:p>
          <w:p w14:paraId="50F87663" w14:textId="77777777" w:rsidR="008A2F9F" w:rsidRDefault="008A2F9F">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14:paraId="66E28D94" w14:textId="77777777" w:rsidR="008A2F9F" w:rsidRDefault="008A2F9F">
            <w:pPr>
              <w:pStyle w:val="TAL"/>
              <w:rPr>
                <w:lang w:eastAsia="zh-CN"/>
              </w:rPr>
            </w:pPr>
            <w:r>
              <w:rPr>
                <w:lang w:eastAsia="zh-CN"/>
              </w:rPr>
              <w:t>octet o151+4</w:t>
            </w:r>
          </w:p>
          <w:p w14:paraId="1C5E49E6" w14:textId="77777777" w:rsidR="008A2F9F" w:rsidRDefault="008A2F9F">
            <w:pPr>
              <w:pStyle w:val="TAL"/>
              <w:rPr>
                <w:lang w:eastAsia="zh-CN"/>
              </w:rPr>
            </w:pPr>
          </w:p>
          <w:p w14:paraId="6845BBF1" w14:textId="77777777" w:rsidR="008A2F9F" w:rsidRDefault="008A2F9F">
            <w:pPr>
              <w:pStyle w:val="TAL"/>
              <w:rPr>
                <w:lang w:eastAsia="en-GB"/>
              </w:rPr>
            </w:pPr>
            <w:r>
              <w:rPr>
                <w:lang w:eastAsia="zh-CN"/>
              </w:rPr>
              <w:t>octet (o151+9) = octet o52</w:t>
            </w:r>
          </w:p>
        </w:tc>
      </w:tr>
    </w:tbl>
    <w:p w14:paraId="23356FC6" w14:textId="77777777" w:rsidR="008A2F9F" w:rsidRDefault="008A2F9F" w:rsidP="008A2F9F">
      <w:pPr>
        <w:pStyle w:val="TF"/>
        <w:rPr>
          <w:rFonts w:eastAsia="Times New Roman"/>
          <w:lang w:eastAsia="en-GB"/>
        </w:rPr>
      </w:pPr>
      <w:r>
        <w:t xml:space="preserve">Figure 5.3.2.13: </w:t>
      </w:r>
      <w:r>
        <w:rPr>
          <w:lang w:eastAsia="zh-CN"/>
        </w:rPr>
        <w:t>Application layer group info</w:t>
      </w:r>
    </w:p>
    <w:p w14:paraId="540DBBFF" w14:textId="77777777" w:rsidR="008A2F9F" w:rsidRDefault="008A2F9F" w:rsidP="008A2F9F">
      <w:pPr>
        <w:pStyle w:val="TH"/>
      </w:pPr>
      <w:r>
        <w:t xml:space="preserve">Table 5.3.2.13: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3FB31196"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2DF200E7" w14:textId="77777777" w:rsidR="008A2F9F" w:rsidRDefault="008A2F9F">
            <w:pPr>
              <w:pStyle w:val="TAL"/>
              <w:rPr>
                <w:lang w:eastAsia="zh-CN"/>
              </w:rPr>
            </w:pPr>
            <w:r>
              <w:rPr>
                <w:lang w:eastAsia="zh-CN"/>
              </w:rPr>
              <w:t>Application layer group identifier (octet o51+3 to o151):</w:t>
            </w:r>
          </w:p>
          <w:p w14:paraId="38195A89" w14:textId="77777777" w:rsidR="008A2F9F" w:rsidRDefault="008A2F9F">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rPr>
              <w:t xml:space="preserve">. </w:t>
            </w:r>
            <w:r>
              <w:rPr>
                <w:lang w:eastAsia="zh-CN"/>
              </w:rPr>
              <w:t>The format of application group identifier parameter is out of scope of this specification.</w:t>
            </w:r>
          </w:p>
        </w:tc>
      </w:tr>
      <w:tr w:rsidR="008A2F9F" w14:paraId="1ADFF350" w14:textId="77777777" w:rsidTr="008A2F9F">
        <w:trPr>
          <w:cantSplit/>
          <w:jc w:val="center"/>
        </w:trPr>
        <w:tc>
          <w:tcPr>
            <w:tcW w:w="7094" w:type="dxa"/>
            <w:tcBorders>
              <w:top w:val="nil"/>
              <w:left w:val="single" w:sz="4" w:space="0" w:color="auto"/>
              <w:bottom w:val="nil"/>
              <w:right w:val="single" w:sz="4" w:space="0" w:color="auto"/>
            </w:tcBorders>
            <w:hideMark/>
          </w:tcPr>
          <w:p w14:paraId="53B67CD6" w14:textId="77777777" w:rsidR="008A2F9F" w:rsidRDefault="008A2F9F">
            <w:pPr>
              <w:pStyle w:val="TAL"/>
              <w:rPr>
                <w:lang w:eastAsia="zh-CN"/>
              </w:rPr>
            </w:pPr>
            <w:proofErr w:type="spellStart"/>
            <w:r>
              <w:rPr>
                <w:lang w:eastAsia="zh-CN"/>
              </w:rPr>
              <w:t>ProSe</w:t>
            </w:r>
            <w:proofErr w:type="spellEnd"/>
            <w:r>
              <w:rPr>
                <w:lang w:eastAsia="zh-CN"/>
              </w:rPr>
              <w:t xml:space="preserve"> layer-2 group identifier (octet o151+1 to o151+3)</w:t>
            </w:r>
          </w:p>
        </w:tc>
      </w:tr>
      <w:tr w:rsidR="008A2F9F" w14:paraId="5CF45E18" w14:textId="77777777" w:rsidTr="008A2F9F">
        <w:trPr>
          <w:cantSplit/>
          <w:jc w:val="center"/>
        </w:trPr>
        <w:tc>
          <w:tcPr>
            <w:tcW w:w="7094" w:type="dxa"/>
            <w:tcBorders>
              <w:top w:val="nil"/>
              <w:left w:val="single" w:sz="4" w:space="0" w:color="auto"/>
              <w:bottom w:val="nil"/>
              <w:right w:val="single" w:sz="4" w:space="0" w:color="auto"/>
            </w:tcBorders>
            <w:hideMark/>
          </w:tcPr>
          <w:p w14:paraId="1C86082D" w14:textId="77777777" w:rsidR="008A2F9F" w:rsidRDefault="008A2F9F">
            <w:pPr>
              <w:pStyle w:val="TAL"/>
              <w:rPr>
                <w:lang w:eastAsia="en-GB"/>
              </w:rPr>
            </w:pPr>
            <w:r>
              <w:t xml:space="preserve">The </w:t>
            </w:r>
            <w:proofErr w:type="spellStart"/>
            <w:r>
              <w:rPr>
                <w:lang w:eastAsia="zh-CN"/>
              </w:rPr>
              <w:t>ProSe</w:t>
            </w:r>
            <w:proofErr w:type="spellEnd"/>
            <w:r>
              <w:rPr>
                <w:lang w:eastAsia="zh-CN"/>
              </w:rPr>
              <w:t xml:space="preserve"> layer-2 group identifier</w:t>
            </w:r>
            <w:r>
              <w:rPr>
                <w:noProof/>
              </w:rPr>
              <w:t xml:space="preserve"> </w:t>
            </w:r>
            <w:r>
              <w:t>field is a binary coded layer-2 identifier.</w:t>
            </w:r>
          </w:p>
        </w:tc>
      </w:tr>
      <w:tr w:rsidR="008A2F9F" w14:paraId="691A6E4F" w14:textId="77777777" w:rsidTr="008A2F9F">
        <w:trPr>
          <w:cantSplit/>
          <w:jc w:val="center"/>
        </w:trPr>
        <w:tc>
          <w:tcPr>
            <w:tcW w:w="7094" w:type="dxa"/>
            <w:tcBorders>
              <w:top w:val="nil"/>
              <w:left w:val="single" w:sz="4" w:space="0" w:color="auto"/>
              <w:bottom w:val="nil"/>
              <w:right w:val="single" w:sz="4" w:space="0" w:color="auto"/>
            </w:tcBorders>
            <w:hideMark/>
          </w:tcPr>
          <w:p w14:paraId="25CA9DF4" w14:textId="77777777" w:rsidR="008A2F9F" w:rsidRDefault="008A2F9F">
            <w:pPr>
              <w:pStyle w:val="TAL"/>
              <w:rPr>
                <w:lang w:eastAsia="zh-CN"/>
              </w:rPr>
            </w:pPr>
            <w:r>
              <w:rPr>
                <w:lang w:eastAsia="zh-CN"/>
              </w:rPr>
              <w:t>User info ID (octet o151+4 to o52)</w:t>
            </w:r>
          </w:p>
        </w:tc>
      </w:tr>
      <w:tr w:rsidR="008A2F9F" w14:paraId="39A57CFE" w14:textId="77777777" w:rsidTr="008A2F9F">
        <w:trPr>
          <w:cantSplit/>
          <w:jc w:val="center"/>
        </w:trPr>
        <w:tc>
          <w:tcPr>
            <w:tcW w:w="7094" w:type="dxa"/>
            <w:tcBorders>
              <w:top w:val="nil"/>
              <w:left w:val="single" w:sz="4" w:space="0" w:color="auto"/>
              <w:bottom w:val="nil"/>
              <w:right w:val="single" w:sz="4" w:space="0" w:color="auto"/>
            </w:tcBorders>
            <w:hideMark/>
          </w:tcPr>
          <w:p w14:paraId="3606B048" w14:textId="77777777" w:rsidR="008A2F9F" w:rsidRDefault="008A2F9F">
            <w:pPr>
              <w:pStyle w:val="TAL"/>
              <w:rPr>
                <w:lang w:eastAsia="zh-CN"/>
              </w:rPr>
            </w:pPr>
            <w:r>
              <w:rPr>
                <w:lang w:eastAsia="zh-CN"/>
              </w:rPr>
              <w:t>The value of the User info ID parameter is a 48-bit long bit string. The format of the User info ID parameter is out of scope of this specification.</w:t>
            </w:r>
          </w:p>
        </w:tc>
      </w:tr>
      <w:tr w:rsidR="008A2F9F" w14:paraId="7EE906A7" w14:textId="77777777" w:rsidTr="008A2F9F">
        <w:trPr>
          <w:cantSplit/>
          <w:jc w:val="center"/>
        </w:trPr>
        <w:tc>
          <w:tcPr>
            <w:tcW w:w="7094" w:type="dxa"/>
            <w:tcBorders>
              <w:top w:val="nil"/>
              <w:left w:val="single" w:sz="4" w:space="0" w:color="auto"/>
              <w:bottom w:val="single" w:sz="4" w:space="0" w:color="auto"/>
              <w:right w:val="single" w:sz="4" w:space="0" w:color="auto"/>
            </w:tcBorders>
            <w:hideMark/>
          </w:tcPr>
          <w:p w14:paraId="1CB8F704" w14:textId="77777777" w:rsidR="008A2F9F" w:rsidRDefault="008A2F9F">
            <w:pPr>
              <w:pStyle w:val="TAL"/>
              <w:rPr>
                <w:highlight w:val="yellow"/>
                <w:lang w:eastAsia="en-GB"/>
              </w:rPr>
            </w:pPr>
            <w:r>
              <w:t xml:space="preserve">If the length of </w:t>
            </w:r>
            <w:r>
              <w:rPr>
                <w:lang w:eastAsia="zh-CN"/>
              </w:rPr>
              <w:t>application layer group info</w:t>
            </w:r>
            <w:r>
              <w:t xml:space="preserve"> </w:t>
            </w:r>
            <w:r>
              <w:rPr>
                <w:noProof/>
              </w:rPr>
              <w:t>contents</w:t>
            </w:r>
            <w:r>
              <w:t xml:space="preserve"> field is bigger than indicated in figure 5.3.2.13, receiving entity shall ignore any superfluous octets located at the end of the </w:t>
            </w:r>
            <w:r>
              <w:rPr>
                <w:lang w:eastAsia="zh-CN"/>
              </w:rPr>
              <w:t>application layer group info</w:t>
            </w:r>
            <w:r>
              <w:t xml:space="preserve"> </w:t>
            </w:r>
            <w:r>
              <w:rPr>
                <w:noProof/>
              </w:rPr>
              <w:t>contents</w:t>
            </w:r>
            <w:r>
              <w:t>.</w:t>
            </w:r>
          </w:p>
        </w:tc>
      </w:tr>
    </w:tbl>
    <w:p w14:paraId="4CB12955" w14:textId="77777777" w:rsidR="008A2F9F" w:rsidRDefault="008A2F9F" w:rsidP="008A2F9F">
      <w:pPr>
        <w:pStyle w:val="FP"/>
        <w:rPr>
          <w:rFonts w:eastAsia="Times New Roman"/>
          <w:lang w:eastAsia="zh-CN"/>
        </w:rPr>
      </w:pPr>
    </w:p>
    <w:p w14:paraId="438B74AD"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A2F9F" w14:paraId="3B02832B" w14:textId="77777777" w:rsidTr="008A2F9F">
        <w:trPr>
          <w:cantSplit/>
          <w:jc w:val="center"/>
        </w:trPr>
        <w:tc>
          <w:tcPr>
            <w:tcW w:w="708" w:type="dxa"/>
            <w:hideMark/>
          </w:tcPr>
          <w:p w14:paraId="5807DFAC" w14:textId="77777777" w:rsidR="008A2F9F" w:rsidRDefault="008A2F9F">
            <w:pPr>
              <w:pStyle w:val="TAC"/>
            </w:pPr>
            <w:r>
              <w:t>8</w:t>
            </w:r>
          </w:p>
        </w:tc>
        <w:tc>
          <w:tcPr>
            <w:tcW w:w="709" w:type="dxa"/>
            <w:hideMark/>
          </w:tcPr>
          <w:p w14:paraId="411CA69F" w14:textId="77777777" w:rsidR="008A2F9F" w:rsidRDefault="008A2F9F">
            <w:pPr>
              <w:pStyle w:val="TAC"/>
            </w:pPr>
            <w:r>
              <w:t>7</w:t>
            </w:r>
          </w:p>
        </w:tc>
        <w:tc>
          <w:tcPr>
            <w:tcW w:w="709" w:type="dxa"/>
            <w:hideMark/>
          </w:tcPr>
          <w:p w14:paraId="0330F323" w14:textId="77777777" w:rsidR="008A2F9F" w:rsidRDefault="008A2F9F">
            <w:pPr>
              <w:pStyle w:val="TAC"/>
            </w:pPr>
            <w:r>
              <w:t>6</w:t>
            </w:r>
          </w:p>
        </w:tc>
        <w:tc>
          <w:tcPr>
            <w:tcW w:w="709" w:type="dxa"/>
            <w:hideMark/>
          </w:tcPr>
          <w:p w14:paraId="07EC433C" w14:textId="77777777" w:rsidR="008A2F9F" w:rsidRDefault="008A2F9F">
            <w:pPr>
              <w:pStyle w:val="TAC"/>
            </w:pPr>
            <w:r>
              <w:t>5</w:t>
            </w:r>
          </w:p>
        </w:tc>
        <w:tc>
          <w:tcPr>
            <w:tcW w:w="709" w:type="dxa"/>
            <w:hideMark/>
          </w:tcPr>
          <w:p w14:paraId="0DDC0D26" w14:textId="77777777" w:rsidR="008A2F9F" w:rsidRDefault="008A2F9F">
            <w:pPr>
              <w:pStyle w:val="TAC"/>
            </w:pPr>
            <w:r>
              <w:t>4</w:t>
            </w:r>
          </w:p>
        </w:tc>
        <w:tc>
          <w:tcPr>
            <w:tcW w:w="709" w:type="dxa"/>
            <w:hideMark/>
          </w:tcPr>
          <w:p w14:paraId="4DF125B0" w14:textId="77777777" w:rsidR="008A2F9F" w:rsidRDefault="008A2F9F">
            <w:pPr>
              <w:pStyle w:val="TAC"/>
            </w:pPr>
            <w:r>
              <w:t>3</w:t>
            </w:r>
          </w:p>
        </w:tc>
        <w:tc>
          <w:tcPr>
            <w:tcW w:w="709" w:type="dxa"/>
            <w:hideMark/>
          </w:tcPr>
          <w:p w14:paraId="373FB90D" w14:textId="77777777" w:rsidR="008A2F9F" w:rsidRDefault="008A2F9F">
            <w:pPr>
              <w:pStyle w:val="TAC"/>
            </w:pPr>
            <w:r>
              <w:t>2</w:t>
            </w:r>
          </w:p>
        </w:tc>
        <w:tc>
          <w:tcPr>
            <w:tcW w:w="709" w:type="dxa"/>
            <w:hideMark/>
          </w:tcPr>
          <w:p w14:paraId="22AAFD4B" w14:textId="77777777" w:rsidR="008A2F9F" w:rsidRDefault="008A2F9F">
            <w:pPr>
              <w:pStyle w:val="TAC"/>
            </w:pPr>
            <w:r>
              <w:t>1</w:t>
            </w:r>
          </w:p>
        </w:tc>
        <w:tc>
          <w:tcPr>
            <w:tcW w:w="1416" w:type="dxa"/>
          </w:tcPr>
          <w:p w14:paraId="14C3EA5C" w14:textId="77777777" w:rsidR="008A2F9F" w:rsidRDefault="008A2F9F">
            <w:pPr>
              <w:pStyle w:val="TAL"/>
            </w:pPr>
          </w:p>
        </w:tc>
      </w:tr>
      <w:tr w:rsidR="008A2F9F" w14:paraId="13491583"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6EE7DA" w14:textId="77777777" w:rsidR="008A2F9F" w:rsidRDefault="008A2F9F">
            <w:pPr>
              <w:pStyle w:val="TAC"/>
              <w:rPr>
                <w:noProof/>
              </w:rPr>
            </w:pPr>
          </w:p>
          <w:p w14:paraId="3BC1913A" w14:textId="77777777" w:rsidR="008A2F9F" w:rsidRDefault="008A2F9F">
            <w:pPr>
              <w:pStyle w:val="TAC"/>
            </w:pPr>
            <w:r>
              <w:rPr>
                <w:noProof/>
              </w:rPr>
              <w:t xml:space="preserve">Length of </w:t>
            </w:r>
            <w:proofErr w:type="spellStart"/>
            <w:r>
              <w:t>ProSe</w:t>
            </w:r>
            <w:proofErr w:type="spellEnd"/>
            <w:r>
              <w:t xml:space="preserve"> identifiers </w:t>
            </w:r>
            <w:r>
              <w:rPr>
                <w:noProof/>
              </w:rPr>
              <w:t>contents</w:t>
            </w:r>
          </w:p>
        </w:tc>
        <w:tc>
          <w:tcPr>
            <w:tcW w:w="1416" w:type="dxa"/>
          </w:tcPr>
          <w:p w14:paraId="0BED41A7" w14:textId="77777777" w:rsidR="008A2F9F" w:rsidRDefault="008A2F9F">
            <w:pPr>
              <w:pStyle w:val="TAL"/>
            </w:pPr>
            <w:r>
              <w:t>octet o3+1</w:t>
            </w:r>
          </w:p>
          <w:p w14:paraId="27FC6681" w14:textId="77777777" w:rsidR="008A2F9F" w:rsidRDefault="008A2F9F">
            <w:pPr>
              <w:pStyle w:val="TAL"/>
            </w:pPr>
          </w:p>
          <w:p w14:paraId="18F53D9B" w14:textId="77777777" w:rsidR="008A2F9F" w:rsidRDefault="008A2F9F">
            <w:pPr>
              <w:pStyle w:val="TAL"/>
            </w:pPr>
            <w:r>
              <w:t>octet o3+2</w:t>
            </w:r>
          </w:p>
        </w:tc>
      </w:tr>
      <w:tr w:rsidR="008A2F9F" w14:paraId="4685CF53"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B10E3" w14:textId="77777777" w:rsidR="008A2F9F" w:rsidRDefault="008A2F9F">
            <w:pPr>
              <w:pStyle w:val="TAC"/>
            </w:pPr>
          </w:p>
          <w:p w14:paraId="0A53CD8D" w14:textId="77777777" w:rsidR="008A2F9F" w:rsidRDefault="008A2F9F">
            <w:pPr>
              <w:pStyle w:val="TAC"/>
            </w:pPr>
            <w:proofErr w:type="spellStart"/>
            <w:r>
              <w:t>ProSe</w:t>
            </w:r>
            <w:proofErr w:type="spellEnd"/>
            <w:r>
              <w:t xml:space="preserve"> identifier</w:t>
            </w:r>
            <w:r>
              <w:rPr>
                <w:noProof/>
              </w:rPr>
              <w:t xml:space="preserve"> 1</w:t>
            </w:r>
          </w:p>
        </w:tc>
        <w:tc>
          <w:tcPr>
            <w:tcW w:w="1416" w:type="dxa"/>
            <w:tcBorders>
              <w:top w:val="nil"/>
              <w:left w:val="single" w:sz="6" w:space="0" w:color="auto"/>
              <w:bottom w:val="nil"/>
              <w:right w:val="nil"/>
            </w:tcBorders>
          </w:tcPr>
          <w:p w14:paraId="4C016214" w14:textId="77777777" w:rsidR="008A2F9F" w:rsidRDefault="008A2F9F">
            <w:pPr>
              <w:pStyle w:val="TAL"/>
            </w:pPr>
            <w:r>
              <w:t>octet (o3+</w:t>
            </w:r>
            <w:proofErr w:type="gramStart"/>
            <w:r>
              <w:t>3)*</w:t>
            </w:r>
            <w:proofErr w:type="gramEnd"/>
          </w:p>
          <w:p w14:paraId="6C1C7A85" w14:textId="77777777" w:rsidR="008A2F9F" w:rsidRDefault="008A2F9F">
            <w:pPr>
              <w:pStyle w:val="TAL"/>
            </w:pPr>
          </w:p>
          <w:p w14:paraId="1B9537AE" w14:textId="77777777" w:rsidR="008A2F9F" w:rsidRDefault="008A2F9F">
            <w:pPr>
              <w:pStyle w:val="TAL"/>
            </w:pPr>
            <w:r>
              <w:t>octet o31*</w:t>
            </w:r>
          </w:p>
        </w:tc>
      </w:tr>
      <w:tr w:rsidR="008A2F9F" w14:paraId="1D756E6B"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6F7713" w14:textId="77777777" w:rsidR="008A2F9F" w:rsidRDefault="008A2F9F">
            <w:pPr>
              <w:pStyle w:val="TAC"/>
            </w:pPr>
          </w:p>
          <w:p w14:paraId="4D37D829" w14:textId="77777777" w:rsidR="008A2F9F" w:rsidRDefault="008A2F9F">
            <w:pPr>
              <w:pStyle w:val="TAC"/>
            </w:pPr>
            <w:proofErr w:type="spellStart"/>
            <w:r>
              <w:t>ProSe</w:t>
            </w:r>
            <w:proofErr w:type="spellEnd"/>
            <w:r>
              <w:t xml:space="preserve"> identifier</w:t>
            </w:r>
            <w:r>
              <w:rPr>
                <w:noProof/>
              </w:rPr>
              <w:t xml:space="preserve"> 2</w:t>
            </w:r>
          </w:p>
        </w:tc>
        <w:tc>
          <w:tcPr>
            <w:tcW w:w="1416" w:type="dxa"/>
            <w:tcBorders>
              <w:top w:val="nil"/>
              <w:left w:val="single" w:sz="6" w:space="0" w:color="auto"/>
              <w:bottom w:val="nil"/>
              <w:right w:val="nil"/>
            </w:tcBorders>
          </w:tcPr>
          <w:p w14:paraId="726C88F0" w14:textId="77777777" w:rsidR="008A2F9F" w:rsidRDefault="008A2F9F">
            <w:pPr>
              <w:pStyle w:val="TAL"/>
            </w:pPr>
            <w:r>
              <w:t>octet (</w:t>
            </w:r>
            <w:r>
              <w:rPr>
                <w:lang w:eastAsia="zh-CN"/>
              </w:rPr>
              <w:t>o31+</w:t>
            </w:r>
            <w:proofErr w:type="gramStart"/>
            <w:r>
              <w:rPr>
                <w:lang w:eastAsia="zh-CN"/>
              </w:rPr>
              <w:t>1</w:t>
            </w:r>
            <w:r>
              <w:t>)*</w:t>
            </w:r>
            <w:proofErr w:type="gramEnd"/>
          </w:p>
          <w:p w14:paraId="48CE5C8B" w14:textId="77777777" w:rsidR="008A2F9F" w:rsidRDefault="008A2F9F">
            <w:pPr>
              <w:pStyle w:val="TAL"/>
            </w:pPr>
          </w:p>
          <w:p w14:paraId="2FC115FE" w14:textId="77777777" w:rsidR="008A2F9F" w:rsidRDefault="008A2F9F">
            <w:pPr>
              <w:pStyle w:val="TAL"/>
            </w:pPr>
            <w:r>
              <w:t>octet o32*</w:t>
            </w:r>
          </w:p>
        </w:tc>
      </w:tr>
      <w:tr w:rsidR="008A2F9F" w14:paraId="4B5AB2EC"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19BABD" w14:textId="77777777" w:rsidR="008A2F9F" w:rsidRDefault="008A2F9F">
            <w:pPr>
              <w:pStyle w:val="TAC"/>
            </w:pPr>
          </w:p>
          <w:p w14:paraId="1F1DC386" w14:textId="77777777" w:rsidR="008A2F9F" w:rsidRDefault="008A2F9F">
            <w:pPr>
              <w:pStyle w:val="TAC"/>
            </w:pPr>
            <w:r>
              <w:t>...</w:t>
            </w:r>
          </w:p>
        </w:tc>
        <w:tc>
          <w:tcPr>
            <w:tcW w:w="1416" w:type="dxa"/>
            <w:tcBorders>
              <w:top w:val="nil"/>
              <w:left w:val="single" w:sz="6" w:space="0" w:color="auto"/>
              <w:bottom w:val="nil"/>
              <w:right w:val="nil"/>
            </w:tcBorders>
          </w:tcPr>
          <w:p w14:paraId="53E29D82" w14:textId="77777777" w:rsidR="008A2F9F" w:rsidRDefault="008A2F9F">
            <w:pPr>
              <w:pStyle w:val="TAL"/>
            </w:pPr>
            <w:r>
              <w:t>octet (o32+</w:t>
            </w:r>
            <w:proofErr w:type="gramStart"/>
            <w:r>
              <w:t>1)*</w:t>
            </w:r>
            <w:proofErr w:type="gramEnd"/>
          </w:p>
          <w:p w14:paraId="37C1560D" w14:textId="77777777" w:rsidR="008A2F9F" w:rsidRDefault="008A2F9F">
            <w:pPr>
              <w:pStyle w:val="TAL"/>
            </w:pPr>
          </w:p>
          <w:p w14:paraId="0F0EF1B0" w14:textId="77777777" w:rsidR="008A2F9F" w:rsidRDefault="008A2F9F">
            <w:pPr>
              <w:pStyle w:val="TAL"/>
            </w:pPr>
            <w:r>
              <w:t>octet o33*</w:t>
            </w:r>
          </w:p>
        </w:tc>
      </w:tr>
      <w:tr w:rsidR="008A2F9F" w14:paraId="778CB809"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8ED43C" w14:textId="77777777" w:rsidR="008A2F9F" w:rsidRDefault="008A2F9F">
            <w:pPr>
              <w:pStyle w:val="TAC"/>
            </w:pPr>
          </w:p>
          <w:p w14:paraId="0F70ED19" w14:textId="77777777" w:rsidR="008A2F9F" w:rsidRDefault="008A2F9F">
            <w:pPr>
              <w:pStyle w:val="TAC"/>
            </w:pPr>
            <w:proofErr w:type="spellStart"/>
            <w:r>
              <w:t>ProSe</w:t>
            </w:r>
            <w:proofErr w:type="spellEnd"/>
            <w:r>
              <w:t xml:space="preserve"> identifier</w:t>
            </w:r>
            <w:r>
              <w:rPr>
                <w:noProof/>
              </w:rPr>
              <w:t xml:space="preserve"> n</w:t>
            </w:r>
          </w:p>
        </w:tc>
        <w:tc>
          <w:tcPr>
            <w:tcW w:w="1416" w:type="dxa"/>
            <w:tcBorders>
              <w:top w:val="nil"/>
              <w:left w:val="single" w:sz="6" w:space="0" w:color="auto"/>
              <w:bottom w:val="nil"/>
              <w:right w:val="nil"/>
            </w:tcBorders>
          </w:tcPr>
          <w:p w14:paraId="7A448FC0" w14:textId="77777777" w:rsidR="008A2F9F" w:rsidRDefault="008A2F9F">
            <w:pPr>
              <w:pStyle w:val="TAL"/>
            </w:pPr>
            <w:r>
              <w:t>octet (o33+</w:t>
            </w:r>
            <w:proofErr w:type="gramStart"/>
            <w:r>
              <w:t>1)*</w:t>
            </w:r>
            <w:proofErr w:type="gramEnd"/>
          </w:p>
          <w:p w14:paraId="334BB761" w14:textId="77777777" w:rsidR="008A2F9F" w:rsidRDefault="008A2F9F">
            <w:pPr>
              <w:pStyle w:val="TAL"/>
            </w:pPr>
          </w:p>
          <w:p w14:paraId="7AC6DD2D" w14:textId="77777777" w:rsidR="008A2F9F" w:rsidRDefault="008A2F9F">
            <w:pPr>
              <w:pStyle w:val="TAL"/>
            </w:pPr>
            <w:r>
              <w:t>octet o34*</w:t>
            </w:r>
          </w:p>
          <w:p w14:paraId="3A1FF87D" w14:textId="77777777" w:rsidR="008A2F9F" w:rsidRDefault="008A2F9F">
            <w:pPr>
              <w:pStyle w:val="TAL"/>
            </w:pPr>
            <w:r>
              <w:t xml:space="preserve"> = octet o4*</w:t>
            </w:r>
          </w:p>
        </w:tc>
      </w:tr>
    </w:tbl>
    <w:p w14:paraId="6C7D2F4C" w14:textId="77777777" w:rsidR="008A2F9F" w:rsidRDefault="008A2F9F" w:rsidP="008A2F9F">
      <w:pPr>
        <w:pStyle w:val="TF"/>
        <w:rPr>
          <w:rFonts w:eastAsia="Times New Roman"/>
          <w:lang w:eastAsia="en-GB"/>
        </w:rPr>
      </w:pPr>
      <w:r>
        <w:t xml:space="preserve">Figure 5.3.2.14: </w:t>
      </w:r>
      <w:proofErr w:type="spellStart"/>
      <w:r>
        <w:t>ProSe</w:t>
      </w:r>
      <w:proofErr w:type="spellEnd"/>
      <w:r>
        <w:t xml:space="preserve"> identifiers</w:t>
      </w:r>
    </w:p>
    <w:p w14:paraId="198C6488" w14:textId="77777777" w:rsidR="008A2F9F" w:rsidRDefault="008A2F9F" w:rsidP="008A2F9F">
      <w:pPr>
        <w:pStyle w:val="FP"/>
        <w:rPr>
          <w:lang w:eastAsia="zh-CN"/>
        </w:rPr>
      </w:pPr>
    </w:p>
    <w:p w14:paraId="39F97ADE" w14:textId="77777777" w:rsidR="008A2F9F" w:rsidRDefault="008A2F9F" w:rsidP="008A2F9F">
      <w:pPr>
        <w:pStyle w:val="TH"/>
        <w:rPr>
          <w:lang w:eastAsia="en-GB"/>
        </w:rPr>
      </w:pPr>
      <w:r>
        <w:lastRenderedPageBreak/>
        <w:t xml:space="preserve">Table 5.3.2.14: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422FC5C4" w14:textId="77777777" w:rsidTr="008A2F9F">
        <w:trPr>
          <w:cantSplit/>
          <w:jc w:val="center"/>
        </w:trPr>
        <w:tc>
          <w:tcPr>
            <w:tcW w:w="7094" w:type="dxa"/>
            <w:tcBorders>
              <w:top w:val="single" w:sz="4" w:space="0" w:color="auto"/>
              <w:left w:val="single" w:sz="4" w:space="0" w:color="auto"/>
              <w:bottom w:val="single" w:sz="4" w:space="0" w:color="auto"/>
              <w:right w:val="single" w:sz="4" w:space="0" w:color="auto"/>
            </w:tcBorders>
          </w:tcPr>
          <w:p w14:paraId="32EB58BC" w14:textId="01680843" w:rsidR="008A2F9F" w:rsidRDefault="008A2F9F">
            <w:pPr>
              <w:pStyle w:val="TAL"/>
            </w:pPr>
            <w:proofErr w:type="spellStart"/>
            <w:r>
              <w:t>ProSe</w:t>
            </w:r>
            <w:proofErr w:type="spellEnd"/>
            <w:r>
              <w:t xml:space="preserve"> identifier</w:t>
            </w:r>
            <w:ins w:id="7" w:author="Yizhong Zhang" w:date="2023-02-06T11:45:00Z">
              <w:r w:rsidR="008A7BD3">
                <w:t xml:space="preserve"> (NOTE</w:t>
              </w:r>
            </w:ins>
            <w:ins w:id="8" w:author="Yizhong Zhang" w:date="2023-02-06T11:46:00Z">
              <w:r w:rsidR="008A7BD3">
                <w:t> 1, NOTE 2</w:t>
              </w:r>
            </w:ins>
            <w:ins w:id="9" w:author="Yizhong Zhang" w:date="2023-02-06T11:45:00Z">
              <w:r w:rsidR="008A7BD3">
                <w:t>)</w:t>
              </w:r>
            </w:ins>
            <w:r>
              <w:t>:</w:t>
            </w:r>
          </w:p>
          <w:p w14:paraId="09B80615" w14:textId="77777777" w:rsidR="008A2F9F" w:rsidRDefault="008A2F9F">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[12].</w:t>
            </w:r>
          </w:p>
          <w:p w14:paraId="73CE08AD" w14:textId="77777777" w:rsidR="008A2F9F" w:rsidRDefault="008A2F9F">
            <w:pPr>
              <w:keepNext/>
              <w:keepLines/>
              <w:spacing w:after="0"/>
              <w:rPr>
                <w:rFonts w:ascii="Arial" w:hAnsi="Arial"/>
                <w:sz w:val="18"/>
              </w:rPr>
            </w:pPr>
            <w:bookmarkStart w:id="10" w:name="_MCCTEMPBM_CRPT07670003___7"/>
            <w:bookmarkEnd w:id="10"/>
          </w:p>
        </w:tc>
      </w:tr>
      <w:tr w:rsidR="008A2F9F" w14:paraId="7346EB41" w14:textId="77777777" w:rsidTr="008A2F9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3B7224" w14:textId="77777777" w:rsidR="008A2F9F" w:rsidRDefault="008A2F9F">
            <w:pPr>
              <w:pStyle w:val="TAN"/>
              <w:rPr>
                <w:ins w:id="11" w:author="Yizhong Zhang" w:date="2023-02-15T15:58:00Z"/>
              </w:rPr>
            </w:pPr>
            <w:r>
              <w:t>NOTE</w:t>
            </w:r>
            <w:ins w:id="12" w:author="Yizhong Zhang" w:date="2023-02-06T11:46:00Z">
              <w:r w:rsidR="008A7BD3">
                <w:t> 1</w:t>
              </w:r>
            </w:ins>
            <w:r>
              <w:t>:</w:t>
            </w:r>
            <w:r>
              <w:tab/>
              <w:t>Further definition of the format of OS App ID is beyond the scope of this specification.</w:t>
            </w:r>
          </w:p>
          <w:p w14:paraId="3DC2BFDA" w14:textId="5DEE405A" w:rsidR="008A7BD3" w:rsidRPr="008A7BD3" w:rsidRDefault="008A7BD3" w:rsidP="007A3349">
            <w:pPr>
              <w:pStyle w:val="TAN"/>
            </w:pPr>
            <w:ins w:id="13" w:author="Yizhong Zhang" w:date="2023-02-15T15:58:00Z">
              <w:r>
                <w:t>NOTE 2:</w:t>
              </w:r>
              <w:r>
                <w:tab/>
              </w:r>
            </w:ins>
            <w:ins w:id="14" w:author="Yizhong Zhang" w:date="2023-02-15T15:59:00Z">
              <w:r>
                <w:tab/>
                <w:t xml:space="preserve">The default </w:t>
              </w:r>
              <w:proofErr w:type="spellStart"/>
              <w:r>
                <w:t>ProSe</w:t>
              </w:r>
              <w:proofErr w:type="spellEnd"/>
              <w:r>
                <w:t xml:space="preserve"> identifier for </w:t>
              </w:r>
              <w:r w:rsidRPr="00656C58">
                <w:t xml:space="preserve">the </w:t>
              </w:r>
              <w:proofErr w:type="spellStart"/>
              <w:r w:rsidRPr="00656C58">
                <w:t>ProSe</w:t>
              </w:r>
              <w:proofErr w:type="spellEnd"/>
              <w:r w:rsidRPr="00656C58">
                <w:t xml:space="preserve"> services that do not have </w:t>
              </w:r>
              <w:r>
                <w:rPr>
                  <w:rFonts w:hint="eastAsia"/>
                  <w:lang w:eastAsia="zh-CN"/>
                </w:rPr>
                <w:t>explicit</w:t>
              </w:r>
              <w:r>
                <w:t xml:space="preserve"> </w:t>
              </w:r>
              <w:r>
                <w:rPr>
                  <w:rFonts w:hint="eastAsia"/>
                  <w:lang w:eastAsia="zh-CN"/>
                </w:rPr>
                <w:t>configurations</w:t>
              </w:r>
              <w:r>
                <w:t xml:space="preserve"> is coded as a sequence of a seventeen octet of "0". The default </w:t>
              </w:r>
              <w:proofErr w:type="spellStart"/>
              <w:r>
                <w:t>ProSe</w:t>
              </w:r>
              <w:proofErr w:type="spellEnd"/>
              <w:r>
                <w:t xml:space="preserve"> identifier matches all the </w:t>
              </w:r>
              <w:proofErr w:type="spellStart"/>
              <w:r w:rsidRPr="00656C58">
                <w:t>ProSe</w:t>
              </w:r>
              <w:proofErr w:type="spellEnd"/>
              <w:r w:rsidRPr="00656C58">
                <w:t xml:space="preserve"> services</w:t>
              </w:r>
              <w:r>
                <w:t>.</w:t>
              </w:r>
            </w:ins>
          </w:p>
        </w:tc>
      </w:tr>
    </w:tbl>
    <w:p w14:paraId="02BC0D62" w14:textId="77777777" w:rsidR="008A2F9F" w:rsidRDefault="008A2F9F" w:rsidP="008A2F9F">
      <w:pPr>
        <w:pStyle w:val="FP"/>
        <w:rPr>
          <w:rFonts w:eastAsia="Times New Roman"/>
          <w:lang w:eastAsia="zh-CN"/>
        </w:rPr>
      </w:pPr>
    </w:p>
    <w:p w14:paraId="035A2A51" w14:textId="77777777" w:rsidR="008A2F9F" w:rsidRDefault="008A2F9F" w:rsidP="008A2F9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A2F9F" w14:paraId="63B9BC43" w14:textId="77777777" w:rsidTr="008A2F9F">
        <w:trPr>
          <w:gridAfter w:val="1"/>
          <w:wAfter w:w="8" w:type="dxa"/>
          <w:jc w:val="center"/>
        </w:trPr>
        <w:tc>
          <w:tcPr>
            <w:tcW w:w="708" w:type="dxa"/>
            <w:gridSpan w:val="2"/>
            <w:tcBorders>
              <w:top w:val="nil"/>
              <w:left w:val="nil"/>
              <w:bottom w:val="single" w:sz="4" w:space="0" w:color="auto"/>
              <w:right w:val="nil"/>
            </w:tcBorders>
            <w:hideMark/>
          </w:tcPr>
          <w:p w14:paraId="3516245E" w14:textId="77777777" w:rsidR="008A2F9F" w:rsidRDefault="008A2F9F">
            <w:pPr>
              <w:pStyle w:val="TAC"/>
              <w:rPr>
                <w:lang w:eastAsia="en-GB"/>
              </w:rPr>
            </w:pPr>
            <w:r>
              <w:t>8</w:t>
            </w:r>
          </w:p>
        </w:tc>
        <w:tc>
          <w:tcPr>
            <w:tcW w:w="709" w:type="dxa"/>
            <w:tcBorders>
              <w:top w:val="nil"/>
              <w:left w:val="nil"/>
              <w:bottom w:val="single" w:sz="4" w:space="0" w:color="auto"/>
              <w:right w:val="nil"/>
            </w:tcBorders>
            <w:hideMark/>
          </w:tcPr>
          <w:p w14:paraId="2D7E0ACC" w14:textId="77777777" w:rsidR="008A2F9F" w:rsidRDefault="008A2F9F">
            <w:pPr>
              <w:pStyle w:val="TAC"/>
            </w:pPr>
            <w:r>
              <w:t>7</w:t>
            </w:r>
          </w:p>
        </w:tc>
        <w:tc>
          <w:tcPr>
            <w:tcW w:w="709" w:type="dxa"/>
            <w:tcBorders>
              <w:top w:val="nil"/>
              <w:left w:val="nil"/>
              <w:bottom w:val="single" w:sz="4" w:space="0" w:color="auto"/>
              <w:right w:val="nil"/>
            </w:tcBorders>
            <w:hideMark/>
          </w:tcPr>
          <w:p w14:paraId="57710AD6" w14:textId="77777777" w:rsidR="008A2F9F" w:rsidRDefault="008A2F9F">
            <w:pPr>
              <w:pStyle w:val="TAC"/>
            </w:pPr>
            <w:r>
              <w:t>6</w:t>
            </w:r>
          </w:p>
        </w:tc>
        <w:tc>
          <w:tcPr>
            <w:tcW w:w="709" w:type="dxa"/>
            <w:tcBorders>
              <w:top w:val="nil"/>
              <w:left w:val="nil"/>
              <w:bottom w:val="single" w:sz="4" w:space="0" w:color="auto"/>
              <w:right w:val="nil"/>
            </w:tcBorders>
            <w:hideMark/>
          </w:tcPr>
          <w:p w14:paraId="26B9AA51" w14:textId="77777777" w:rsidR="008A2F9F" w:rsidRDefault="008A2F9F">
            <w:pPr>
              <w:pStyle w:val="TAC"/>
            </w:pPr>
            <w:r>
              <w:t>5</w:t>
            </w:r>
          </w:p>
        </w:tc>
        <w:tc>
          <w:tcPr>
            <w:tcW w:w="709" w:type="dxa"/>
            <w:tcBorders>
              <w:top w:val="nil"/>
              <w:left w:val="nil"/>
              <w:bottom w:val="single" w:sz="4" w:space="0" w:color="auto"/>
              <w:right w:val="nil"/>
            </w:tcBorders>
            <w:hideMark/>
          </w:tcPr>
          <w:p w14:paraId="3BC7BD3E" w14:textId="77777777" w:rsidR="008A2F9F" w:rsidRDefault="008A2F9F">
            <w:pPr>
              <w:pStyle w:val="TAC"/>
            </w:pPr>
            <w:r>
              <w:t>4</w:t>
            </w:r>
          </w:p>
        </w:tc>
        <w:tc>
          <w:tcPr>
            <w:tcW w:w="709" w:type="dxa"/>
            <w:tcBorders>
              <w:top w:val="nil"/>
              <w:left w:val="nil"/>
              <w:bottom w:val="single" w:sz="4" w:space="0" w:color="auto"/>
              <w:right w:val="nil"/>
            </w:tcBorders>
            <w:hideMark/>
          </w:tcPr>
          <w:p w14:paraId="78B3C8DD" w14:textId="77777777" w:rsidR="008A2F9F" w:rsidRDefault="008A2F9F">
            <w:pPr>
              <w:pStyle w:val="TAC"/>
            </w:pPr>
            <w:r>
              <w:t>3</w:t>
            </w:r>
          </w:p>
        </w:tc>
        <w:tc>
          <w:tcPr>
            <w:tcW w:w="709" w:type="dxa"/>
            <w:tcBorders>
              <w:top w:val="nil"/>
              <w:left w:val="nil"/>
              <w:bottom w:val="single" w:sz="4" w:space="0" w:color="auto"/>
              <w:right w:val="nil"/>
            </w:tcBorders>
            <w:hideMark/>
          </w:tcPr>
          <w:p w14:paraId="242DC238" w14:textId="77777777" w:rsidR="008A2F9F" w:rsidRDefault="008A2F9F">
            <w:pPr>
              <w:pStyle w:val="TAC"/>
            </w:pPr>
            <w:r>
              <w:t>2</w:t>
            </w:r>
          </w:p>
        </w:tc>
        <w:tc>
          <w:tcPr>
            <w:tcW w:w="709" w:type="dxa"/>
            <w:tcBorders>
              <w:top w:val="nil"/>
              <w:left w:val="nil"/>
              <w:bottom w:val="single" w:sz="4" w:space="0" w:color="auto"/>
              <w:right w:val="nil"/>
            </w:tcBorders>
            <w:hideMark/>
          </w:tcPr>
          <w:p w14:paraId="0A80A29B" w14:textId="77777777" w:rsidR="008A2F9F" w:rsidRDefault="008A2F9F">
            <w:pPr>
              <w:pStyle w:val="TAC"/>
            </w:pPr>
            <w:r>
              <w:t>1</w:t>
            </w:r>
          </w:p>
        </w:tc>
        <w:tc>
          <w:tcPr>
            <w:tcW w:w="1416" w:type="dxa"/>
            <w:gridSpan w:val="2"/>
          </w:tcPr>
          <w:p w14:paraId="03EAD9FF" w14:textId="77777777" w:rsidR="008A2F9F" w:rsidRDefault="008A2F9F">
            <w:pPr>
              <w:pStyle w:val="TAL"/>
            </w:pPr>
          </w:p>
        </w:tc>
      </w:tr>
      <w:tr w:rsidR="008A2F9F" w14:paraId="1C334069" w14:textId="77777777" w:rsidTr="008A2F9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778521F" w14:textId="77777777" w:rsidR="008A2F9F" w:rsidRDefault="008A2F9F">
            <w:pPr>
              <w:pStyle w:val="TAC"/>
            </w:pPr>
            <w:r>
              <w:rPr>
                <w:noProof/>
              </w:rPr>
              <w:t xml:space="preserve">Length of </w:t>
            </w:r>
            <w:proofErr w:type="spellStart"/>
            <w:r>
              <w:t>ProSe</w:t>
            </w:r>
            <w:proofErr w:type="spellEnd"/>
            <w:r>
              <w:t xml:space="preserve"> identifier</w:t>
            </w:r>
            <w:r>
              <w:rPr>
                <w:noProof/>
              </w:rPr>
              <w:t xml:space="preserve"> to default destination layer-2 ID for initial discovery signalling mapping rules</w:t>
            </w:r>
            <w:r>
              <w:t xml:space="preserve"> </w:t>
            </w:r>
            <w:r>
              <w:rPr>
                <w:noProof/>
              </w:rPr>
              <w:t>contents</w:t>
            </w:r>
          </w:p>
        </w:tc>
        <w:tc>
          <w:tcPr>
            <w:tcW w:w="1416" w:type="dxa"/>
            <w:gridSpan w:val="2"/>
          </w:tcPr>
          <w:p w14:paraId="0DF34BCD" w14:textId="77777777" w:rsidR="008A2F9F" w:rsidRDefault="008A2F9F">
            <w:pPr>
              <w:pStyle w:val="TAL"/>
            </w:pPr>
            <w:r>
              <w:t>octet o4+1</w:t>
            </w:r>
          </w:p>
          <w:p w14:paraId="49AFB776" w14:textId="77777777" w:rsidR="008A2F9F" w:rsidRDefault="008A2F9F">
            <w:pPr>
              <w:pStyle w:val="TAL"/>
            </w:pPr>
          </w:p>
          <w:p w14:paraId="751E0859" w14:textId="77777777" w:rsidR="008A2F9F" w:rsidRDefault="008A2F9F">
            <w:pPr>
              <w:pStyle w:val="TAL"/>
            </w:pPr>
            <w:r>
              <w:t>octet o4+2</w:t>
            </w:r>
          </w:p>
        </w:tc>
      </w:tr>
      <w:tr w:rsidR="008A2F9F" w14:paraId="446FD7E4"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3ABC35" w14:textId="77777777" w:rsidR="008A2F9F" w:rsidRDefault="008A2F9F">
            <w:pPr>
              <w:pStyle w:val="TAC"/>
            </w:pPr>
          </w:p>
          <w:p w14:paraId="695322B4" w14:textId="77777777" w:rsidR="008A2F9F" w:rsidRDefault="008A2F9F">
            <w:pPr>
              <w:pStyle w:val="TAC"/>
            </w:pPr>
            <w:proofErr w:type="spellStart"/>
            <w:r>
              <w:t>ProSe</w:t>
            </w:r>
            <w:proofErr w:type="spellEnd"/>
            <w:r>
              <w:t xml:space="preserve"> identifier</w:t>
            </w:r>
            <w:r>
              <w:rPr>
                <w:noProof/>
              </w:rPr>
              <w:t xml:space="preserve"> to default destination layer-2 ID for initial discovery signalling mapping rule</w:t>
            </w:r>
            <w:r>
              <w:t xml:space="preserve"> </w:t>
            </w:r>
            <w:r>
              <w:rPr>
                <w:noProof/>
              </w:rPr>
              <w:t>1</w:t>
            </w:r>
          </w:p>
        </w:tc>
        <w:tc>
          <w:tcPr>
            <w:tcW w:w="1416" w:type="dxa"/>
            <w:gridSpan w:val="2"/>
            <w:tcBorders>
              <w:top w:val="nil"/>
              <w:left w:val="single" w:sz="6" w:space="0" w:color="auto"/>
              <w:bottom w:val="nil"/>
              <w:right w:val="nil"/>
            </w:tcBorders>
          </w:tcPr>
          <w:p w14:paraId="3567517F" w14:textId="77777777" w:rsidR="008A2F9F" w:rsidRDefault="008A2F9F">
            <w:pPr>
              <w:pStyle w:val="TAL"/>
            </w:pPr>
            <w:r>
              <w:t>octet (o4+</w:t>
            </w:r>
            <w:proofErr w:type="gramStart"/>
            <w:r>
              <w:t>3)*</w:t>
            </w:r>
            <w:proofErr w:type="gramEnd"/>
          </w:p>
          <w:p w14:paraId="57AE4383" w14:textId="77777777" w:rsidR="008A2F9F" w:rsidRDefault="008A2F9F">
            <w:pPr>
              <w:pStyle w:val="TAL"/>
            </w:pPr>
          </w:p>
          <w:p w14:paraId="5360D247" w14:textId="77777777" w:rsidR="008A2F9F" w:rsidRDefault="008A2F9F">
            <w:pPr>
              <w:pStyle w:val="TAL"/>
            </w:pPr>
            <w:r>
              <w:t>octet o54*</w:t>
            </w:r>
          </w:p>
        </w:tc>
      </w:tr>
      <w:tr w:rsidR="008A2F9F" w14:paraId="50B20895"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BA2776" w14:textId="77777777" w:rsidR="008A2F9F" w:rsidRDefault="008A2F9F">
            <w:pPr>
              <w:pStyle w:val="TAC"/>
            </w:pPr>
          </w:p>
          <w:p w14:paraId="2D88A758" w14:textId="77777777" w:rsidR="008A2F9F" w:rsidRDefault="008A2F9F">
            <w:pPr>
              <w:pStyle w:val="TAC"/>
            </w:pPr>
            <w:proofErr w:type="spellStart"/>
            <w:r>
              <w:t>ProSe</w:t>
            </w:r>
            <w:proofErr w:type="spellEnd"/>
            <w:r>
              <w:t xml:space="preserve"> identifier</w:t>
            </w:r>
            <w:r>
              <w:rPr>
                <w:noProof/>
              </w:rPr>
              <w:t xml:space="preserve"> to default destination layer-2 ID for initial discovery signalling mapping rule</w:t>
            </w:r>
            <w:r>
              <w:t xml:space="preserve"> </w:t>
            </w:r>
            <w:r>
              <w:rPr>
                <w:noProof/>
              </w:rPr>
              <w:t>2</w:t>
            </w:r>
          </w:p>
        </w:tc>
        <w:tc>
          <w:tcPr>
            <w:tcW w:w="1416" w:type="dxa"/>
            <w:gridSpan w:val="2"/>
            <w:tcBorders>
              <w:top w:val="nil"/>
              <w:left w:val="single" w:sz="6" w:space="0" w:color="auto"/>
              <w:bottom w:val="nil"/>
              <w:right w:val="nil"/>
            </w:tcBorders>
          </w:tcPr>
          <w:p w14:paraId="6E88ADC3" w14:textId="77777777" w:rsidR="008A2F9F" w:rsidRDefault="008A2F9F">
            <w:pPr>
              <w:pStyle w:val="TAL"/>
            </w:pPr>
            <w:r>
              <w:t>octet (o54+</w:t>
            </w:r>
            <w:proofErr w:type="gramStart"/>
            <w:r>
              <w:t>1)*</w:t>
            </w:r>
            <w:proofErr w:type="gramEnd"/>
          </w:p>
          <w:p w14:paraId="0C7F0708" w14:textId="77777777" w:rsidR="008A2F9F" w:rsidRDefault="008A2F9F">
            <w:pPr>
              <w:pStyle w:val="TAL"/>
            </w:pPr>
          </w:p>
          <w:p w14:paraId="003D74AF" w14:textId="77777777" w:rsidR="008A2F9F" w:rsidRDefault="008A2F9F">
            <w:pPr>
              <w:pStyle w:val="TAL"/>
            </w:pPr>
            <w:r>
              <w:t>octet o55*</w:t>
            </w:r>
          </w:p>
        </w:tc>
      </w:tr>
      <w:tr w:rsidR="008A2F9F" w14:paraId="059161CE"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002002" w14:textId="77777777" w:rsidR="008A2F9F" w:rsidRDefault="008A2F9F">
            <w:pPr>
              <w:pStyle w:val="TAC"/>
            </w:pPr>
          </w:p>
          <w:p w14:paraId="74D8D9D2" w14:textId="77777777" w:rsidR="008A2F9F" w:rsidRDefault="008A2F9F">
            <w:pPr>
              <w:pStyle w:val="TAC"/>
            </w:pPr>
            <w:r>
              <w:t>...</w:t>
            </w:r>
          </w:p>
        </w:tc>
        <w:tc>
          <w:tcPr>
            <w:tcW w:w="1416" w:type="dxa"/>
            <w:gridSpan w:val="2"/>
            <w:tcBorders>
              <w:top w:val="nil"/>
              <w:left w:val="single" w:sz="6" w:space="0" w:color="auto"/>
              <w:bottom w:val="nil"/>
              <w:right w:val="nil"/>
            </w:tcBorders>
          </w:tcPr>
          <w:p w14:paraId="3E29391C" w14:textId="77777777" w:rsidR="008A2F9F" w:rsidRDefault="008A2F9F">
            <w:pPr>
              <w:pStyle w:val="TAL"/>
            </w:pPr>
            <w:r>
              <w:t>octet (o55+</w:t>
            </w:r>
            <w:proofErr w:type="gramStart"/>
            <w:r>
              <w:t>1)*</w:t>
            </w:r>
            <w:proofErr w:type="gramEnd"/>
          </w:p>
          <w:p w14:paraId="4E80CFB2" w14:textId="77777777" w:rsidR="008A2F9F" w:rsidRDefault="008A2F9F">
            <w:pPr>
              <w:pStyle w:val="TAL"/>
            </w:pPr>
          </w:p>
          <w:p w14:paraId="3EACC86A" w14:textId="77777777" w:rsidR="008A2F9F" w:rsidRDefault="008A2F9F">
            <w:pPr>
              <w:pStyle w:val="TAL"/>
            </w:pPr>
            <w:r>
              <w:t>octet o56*</w:t>
            </w:r>
          </w:p>
        </w:tc>
      </w:tr>
      <w:tr w:rsidR="008A2F9F" w14:paraId="117C17FC"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1C067" w14:textId="77777777" w:rsidR="008A2F9F" w:rsidRDefault="008A2F9F">
            <w:pPr>
              <w:pStyle w:val="TAC"/>
            </w:pPr>
          </w:p>
          <w:p w14:paraId="021EFB79" w14:textId="77777777" w:rsidR="008A2F9F" w:rsidRDefault="008A2F9F">
            <w:pPr>
              <w:pStyle w:val="TAC"/>
            </w:pPr>
            <w:proofErr w:type="spellStart"/>
            <w:r>
              <w:t>ProSe</w:t>
            </w:r>
            <w:proofErr w:type="spellEnd"/>
            <w:r>
              <w:t xml:space="preserve"> identifier</w:t>
            </w:r>
            <w:r>
              <w:rPr>
                <w:noProof/>
              </w:rPr>
              <w:t xml:space="preserve"> to default destination layer-2 ID for initial discovery signalling mapping rule</w:t>
            </w:r>
            <w:r>
              <w:t xml:space="preserve"> </w:t>
            </w:r>
            <w:r>
              <w:rPr>
                <w:noProof/>
              </w:rPr>
              <w:t>n</w:t>
            </w:r>
          </w:p>
        </w:tc>
        <w:tc>
          <w:tcPr>
            <w:tcW w:w="1416" w:type="dxa"/>
            <w:gridSpan w:val="2"/>
            <w:tcBorders>
              <w:top w:val="nil"/>
              <w:left w:val="single" w:sz="6" w:space="0" w:color="auto"/>
              <w:bottom w:val="nil"/>
              <w:right w:val="nil"/>
            </w:tcBorders>
          </w:tcPr>
          <w:p w14:paraId="79A21271" w14:textId="77777777" w:rsidR="008A2F9F" w:rsidRDefault="008A2F9F">
            <w:pPr>
              <w:pStyle w:val="TAL"/>
            </w:pPr>
            <w:r>
              <w:t>octet (o56+</w:t>
            </w:r>
            <w:proofErr w:type="gramStart"/>
            <w:r>
              <w:t>1)*</w:t>
            </w:r>
            <w:proofErr w:type="gramEnd"/>
          </w:p>
          <w:p w14:paraId="59AA6FD0" w14:textId="77777777" w:rsidR="008A2F9F" w:rsidRDefault="008A2F9F">
            <w:pPr>
              <w:pStyle w:val="TAL"/>
            </w:pPr>
          </w:p>
          <w:p w14:paraId="7A906B94" w14:textId="77777777" w:rsidR="008A2F9F" w:rsidRDefault="008A2F9F">
            <w:pPr>
              <w:pStyle w:val="TAL"/>
            </w:pPr>
            <w:r>
              <w:t>octet l*</w:t>
            </w:r>
          </w:p>
        </w:tc>
      </w:tr>
    </w:tbl>
    <w:p w14:paraId="60B0E4E7" w14:textId="77777777" w:rsidR="008A2F9F" w:rsidRDefault="008A2F9F" w:rsidP="008A2F9F">
      <w:pPr>
        <w:pStyle w:val="TF"/>
        <w:rPr>
          <w:rFonts w:eastAsia="Times New Roman"/>
          <w:lang w:eastAsia="en-GB"/>
        </w:rPr>
      </w:pPr>
      <w:r>
        <w:t xml:space="preserve">Figure 5.3.2.15: </w:t>
      </w:r>
      <w:proofErr w:type="spellStart"/>
      <w:r>
        <w:t>ProSe</w:t>
      </w:r>
      <w:proofErr w:type="spellEnd"/>
      <w:r>
        <w:t xml:space="preserve"> identifier</w:t>
      </w:r>
      <w:r>
        <w:rPr>
          <w:noProof/>
        </w:rPr>
        <w:t xml:space="preserve"> to default destination layer-2 ID for initial discovery signalling mapping rules</w:t>
      </w:r>
    </w:p>
    <w:p w14:paraId="7D4A6142" w14:textId="77777777" w:rsidR="008A2F9F" w:rsidRDefault="008A2F9F" w:rsidP="008A2F9F">
      <w:pPr>
        <w:pStyle w:val="FP"/>
        <w:rPr>
          <w:lang w:eastAsia="zh-CN"/>
        </w:rPr>
      </w:pPr>
    </w:p>
    <w:p w14:paraId="29821E09" w14:textId="77777777" w:rsidR="008A2F9F" w:rsidRDefault="008A2F9F" w:rsidP="008A2F9F">
      <w:pPr>
        <w:pStyle w:val="TH"/>
        <w:rPr>
          <w:lang w:eastAsia="en-GB"/>
        </w:rPr>
      </w:pPr>
      <w:r>
        <w:t xml:space="preserve">Table 5.3.2.15: </w:t>
      </w:r>
      <w:proofErr w:type="spellStart"/>
      <w:r>
        <w:t>ProSe</w:t>
      </w:r>
      <w:proofErr w:type="spellEnd"/>
      <w:r>
        <w:t xml:space="preserve"> identifier</w:t>
      </w:r>
      <w:r>
        <w:rPr>
          <w:noProof/>
        </w:rPr>
        <w:t xml:space="preserve">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344F12E0" w14:textId="77777777" w:rsidTr="008A2F9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FC6F8E3" w14:textId="5D9C3825" w:rsidR="008A2F9F" w:rsidRDefault="008A2F9F">
            <w:pPr>
              <w:pStyle w:val="TAL"/>
              <w:rPr>
                <w:noProof/>
              </w:rPr>
            </w:pPr>
            <w:r>
              <w:rPr>
                <w:noProof/>
              </w:rPr>
              <w:t xml:space="preserve">ProSe identifier to destination layer-2 ID for </w:t>
            </w:r>
            <w:ins w:id="15" w:author="Yizhong Zhang" w:date="2023-02-15T15:52:00Z">
              <w:r>
                <w:rPr>
                  <w:noProof/>
                </w:rPr>
                <w:t xml:space="preserve">initial discovery signalling </w:t>
              </w:r>
            </w:ins>
            <w:del w:id="16" w:author="Yizhong Zhang" w:date="2023-02-15T15:52:00Z">
              <w:r w:rsidDel="008A2F9F">
                <w:rPr>
                  <w:noProof/>
                </w:rPr>
                <w:delText xml:space="preserve">broadcast </w:delText>
              </w:r>
            </w:del>
            <w:r>
              <w:rPr>
                <w:noProof/>
              </w:rPr>
              <w:t>mapping rule</w:t>
            </w:r>
            <w:ins w:id="17" w:author="Yizhong Zhang" w:date="2023-02-15T15:51:00Z">
              <w:r>
                <w:rPr>
                  <w:noProof/>
                </w:rPr>
                <w:t xml:space="preserve"> (NOTE)</w:t>
              </w:r>
            </w:ins>
            <w:r>
              <w:rPr>
                <w:noProof/>
              </w:rPr>
              <w:t>:</w:t>
            </w:r>
          </w:p>
          <w:p w14:paraId="28E07EB1" w14:textId="77777777" w:rsidR="008A2F9F" w:rsidRDefault="008A2F9F" w:rsidP="008A2F9F">
            <w:pPr>
              <w:pStyle w:val="TAL"/>
              <w:rPr>
                <w:ins w:id="18" w:author="Yizhong Zhang" w:date="2023-02-15T15:54:00Z"/>
                <w:rFonts w:cs="Arial"/>
                <w:lang w:eastAsia="zh-CN"/>
              </w:rPr>
            </w:pPr>
            <w:r>
              <w:t xml:space="preserve">The </w:t>
            </w:r>
            <w:proofErr w:type="spellStart"/>
            <w:r>
              <w:t>ProSe</w:t>
            </w:r>
            <w:proofErr w:type="spellEnd"/>
            <w:r>
              <w:t xml:space="preserve"> identifier</w:t>
            </w:r>
            <w:r>
              <w:rPr>
                <w:noProof/>
              </w:rPr>
              <w:t xml:space="preserve"> to destination layer-2 ID for </w:t>
            </w:r>
            <w:ins w:id="19" w:author="Yizhong Zhang" w:date="2023-02-15T15:52:00Z">
              <w:r>
                <w:rPr>
                  <w:noProof/>
                </w:rPr>
                <w:t xml:space="preserve">initial discovery signalling </w:t>
              </w:r>
            </w:ins>
            <w:del w:id="20" w:author="Yizhong Zhang" w:date="2023-02-15T15:52:00Z">
              <w:r w:rsidDel="008A2F9F">
                <w:rPr>
                  <w:noProof/>
                </w:rPr>
                <w:delText xml:space="preserve">broadcast </w:delText>
              </w:r>
            </w:del>
            <w:r>
              <w:rPr>
                <w:noProof/>
              </w:rPr>
              <w:t>mapping rule</w:t>
            </w:r>
            <w:r>
              <w:t xml:space="preserve"> field is coded according to figure 5.3.2.16 and table 5.3.2.16.</w:t>
            </w:r>
            <w:ins w:id="21" w:author="Yizhong Zhang" w:date="2023-02-15T15:51:00Z">
              <w:r>
                <w:t xml:space="preserve"> The </w:t>
              </w:r>
            </w:ins>
            <w:proofErr w:type="spellStart"/>
            <w:ins w:id="22" w:author="Yizhong Zhang" w:date="2023-02-15T15:53:00Z">
              <w:r>
                <w:t>ProSe</w:t>
              </w:r>
              <w:proofErr w:type="spellEnd"/>
              <w:r>
                <w:t xml:space="preserve"> identifier</w:t>
              </w:r>
              <w:r>
                <w:rPr>
                  <w:noProof/>
                </w:rPr>
                <w:t xml:space="preserve"> to default destination layer-2 ID for initial discovery signalling mapping rules</w:t>
              </w:r>
            </w:ins>
            <w:ins w:id="23" w:author="Yizhong Zhang" w:date="2023-02-15T15:51:00Z">
              <w:r>
                <w:t xml:space="preserve"> field may contain a default </w:t>
              </w:r>
            </w:ins>
            <w:proofErr w:type="spellStart"/>
            <w:ins w:id="24" w:author="Yizhong Zhang" w:date="2023-02-15T15:53:00Z">
              <w:r>
                <w:t>ProSe</w:t>
              </w:r>
              <w:proofErr w:type="spellEnd"/>
              <w:r>
                <w:t xml:space="preserve"> identifier</w:t>
              </w:r>
              <w:r>
                <w:rPr>
                  <w:noProof/>
                </w:rPr>
                <w:t xml:space="preserve"> to default destination layer-2 ID for initial discovery signalling mapping rule</w:t>
              </w:r>
            </w:ins>
            <w:ins w:id="25" w:author="Yizhong Zhang" w:date="2023-02-15T15:51:00Z">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ins>
          </w:p>
          <w:p w14:paraId="678C1F02" w14:textId="77777777" w:rsidR="008A2F9F" w:rsidRDefault="008A2F9F" w:rsidP="008A2F9F">
            <w:pPr>
              <w:pStyle w:val="TAL"/>
              <w:rPr>
                <w:ins w:id="26" w:author="Yizhong Zhang" w:date="2023-02-15T15:54:00Z"/>
                <w:rFonts w:cs="Arial"/>
                <w:lang w:eastAsia="zh-CN"/>
              </w:rPr>
            </w:pPr>
          </w:p>
          <w:p w14:paraId="0F471075" w14:textId="01CF186D" w:rsidR="008A2F9F" w:rsidRPr="008A2F9F" w:rsidRDefault="008A2F9F" w:rsidP="008A2F9F">
            <w:pPr>
              <w:pStyle w:val="TAN"/>
            </w:pPr>
            <w:ins w:id="27" w:author="Yizhong Zhang" w:date="2023-02-15T15:54:00Z">
              <w:r w:rsidRPr="00C16392">
                <w:t>NOTE:</w:t>
              </w:r>
              <w:r w:rsidRPr="00C16392">
                <w:tab/>
              </w:r>
            </w:ins>
            <w:ins w:id="28" w:author="yizhong_rev1" w:date="2023-02-28T15:33:00Z">
              <w:r w:rsidR="008265D7">
                <w:rPr>
                  <w:noProof/>
                </w:rPr>
                <w:t xml:space="preserve">The </w:t>
              </w:r>
            </w:ins>
            <w:proofErr w:type="spellStart"/>
            <w:ins w:id="29" w:author="yizhong_rev1" w:date="2023-02-28T15:35:00Z">
              <w:r w:rsidR="008265D7">
                <w:t>ProSe</w:t>
              </w:r>
              <w:proofErr w:type="spellEnd"/>
              <w:r w:rsidR="008265D7">
                <w:t xml:space="preserve"> identifier</w:t>
              </w:r>
              <w:r w:rsidR="008265D7">
                <w:rPr>
                  <w:noProof/>
                </w:rPr>
                <w:t xml:space="preserve"> to default destination layer-2 ID for initial discovery signalling mapping rule</w:t>
              </w:r>
            </w:ins>
            <w:ins w:id="30" w:author="yizhong_rev1" w:date="2023-02-28T15:33:00Z">
              <w:r w:rsidR="008265D7">
                <w:rPr>
                  <w:rFonts w:hint="eastAsia"/>
                  <w:noProof/>
                  <w:lang w:eastAsia="zh-CN"/>
                </w:rPr>
                <w:t>s</w:t>
              </w:r>
              <w:r w:rsidR="008265D7">
                <w:rPr>
                  <w:noProof/>
                </w:rPr>
                <w:t xml:space="preserve"> field is prioritized in decreasing order according to the local configuration of the network. </w:t>
              </w:r>
            </w:ins>
            <w:ins w:id="31" w:author="Yizhong Zhang" w:date="2023-02-15T15:54:00Z">
              <w:r>
                <w:t xml:space="preserve">The default </w:t>
              </w:r>
              <w:proofErr w:type="spellStart"/>
              <w:r>
                <w:t>ProSe</w:t>
              </w:r>
              <w:proofErr w:type="spellEnd"/>
              <w:r>
                <w:t xml:space="preserve"> identifier</w:t>
              </w:r>
              <w:r>
                <w:rPr>
                  <w:noProof/>
                </w:rPr>
                <w:t xml:space="preserve"> to default destination layer-2 ID for initial discovery signalling mapping rule, if present,</w:t>
              </w:r>
              <w:r w:rsidRPr="00C16392">
                <w:t xml:space="preserve"> </w:t>
              </w:r>
            </w:ins>
            <w:ins w:id="32" w:author="yizhong_rev1" w:date="2023-02-28T15:38:00Z">
              <w:r w:rsidR="00270BF7">
                <w:t>is recommended to</w:t>
              </w:r>
            </w:ins>
            <w:ins w:id="33" w:author="Yizhong Zhang" w:date="2023-02-15T15:54:00Z">
              <w:r w:rsidRPr="00C16392">
                <w:t xml:space="preserve"> be the last one </w:t>
              </w:r>
              <w:r>
                <w:t xml:space="preserve">and </w:t>
              </w:r>
              <w:r w:rsidRPr="001E5ACC">
                <w:rPr>
                  <w:noProof/>
                </w:rPr>
                <w:t>with the lowest priority</w:t>
              </w:r>
              <w:r w:rsidRPr="00C16392">
                <w:t xml:space="preserve"> of the </w:t>
              </w:r>
              <w:proofErr w:type="spellStart"/>
              <w:r>
                <w:t>ProSe</w:t>
              </w:r>
              <w:proofErr w:type="spellEnd"/>
              <w:r>
                <w:t xml:space="preserve"> identifier</w:t>
              </w:r>
              <w:r>
                <w:rPr>
                  <w:noProof/>
                </w:rPr>
                <w:t xml:space="preserve"> to default destination layer-2 ID for initial discovery signalling mapping rules field.</w:t>
              </w:r>
            </w:ins>
          </w:p>
        </w:tc>
      </w:tr>
    </w:tbl>
    <w:p w14:paraId="5893E1F5" w14:textId="77777777" w:rsidR="008A2F9F" w:rsidRDefault="008A2F9F" w:rsidP="008A2F9F">
      <w:pPr>
        <w:pStyle w:val="FP"/>
        <w:rPr>
          <w:rFonts w:eastAsia="Times New Roman"/>
          <w:lang w:eastAsia="zh-CN"/>
        </w:rPr>
      </w:pPr>
    </w:p>
    <w:p w14:paraId="3C5051E4"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A2F9F" w14:paraId="0A3F6AEE" w14:textId="77777777" w:rsidTr="008A2F9F">
        <w:trPr>
          <w:gridAfter w:val="1"/>
          <w:wAfter w:w="8" w:type="dxa"/>
          <w:jc w:val="center"/>
        </w:trPr>
        <w:tc>
          <w:tcPr>
            <w:tcW w:w="708" w:type="dxa"/>
            <w:gridSpan w:val="2"/>
            <w:tcBorders>
              <w:top w:val="nil"/>
              <w:left w:val="nil"/>
              <w:bottom w:val="single" w:sz="4" w:space="0" w:color="auto"/>
              <w:right w:val="nil"/>
            </w:tcBorders>
            <w:hideMark/>
          </w:tcPr>
          <w:p w14:paraId="70626228" w14:textId="77777777" w:rsidR="008A2F9F" w:rsidRDefault="008A2F9F">
            <w:pPr>
              <w:pStyle w:val="TAC"/>
            </w:pPr>
            <w:r>
              <w:t>8</w:t>
            </w:r>
          </w:p>
        </w:tc>
        <w:tc>
          <w:tcPr>
            <w:tcW w:w="709" w:type="dxa"/>
            <w:tcBorders>
              <w:top w:val="nil"/>
              <w:left w:val="nil"/>
              <w:bottom w:val="single" w:sz="4" w:space="0" w:color="auto"/>
              <w:right w:val="nil"/>
            </w:tcBorders>
            <w:hideMark/>
          </w:tcPr>
          <w:p w14:paraId="095C7991" w14:textId="77777777" w:rsidR="008A2F9F" w:rsidRDefault="008A2F9F">
            <w:pPr>
              <w:pStyle w:val="TAC"/>
            </w:pPr>
            <w:r>
              <w:t>7</w:t>
            </w:r>
          </w:p>
        </w:tc>
        <w:tc>
          <w:tcPr>
            <w:tcW w:w="709" w:type="dxa"/>
            <w:tcBorders>
              <w:top w:val="nil"/>
              <w:left w:val="nil"/>
              <w:bottom w:val="single" w:sz="4" w:space="0" w:color="auto"/>
              <w:right w:val="nil"/>
            </w:tcBorders>
            <w:hideMark/>
          </w:tcPr>
          <w:p w14:paraId="3BB06BD8" w14:textId="77777777" w:rsidR="008A2F9F" w:rsidRDefault="008A2F9F">
            <w:pPr>
              <w:pStyle w:val="TAC"/>
            </w:pPr>
            <w:r>
              <w:t>6</w:t>
            </w:r>
          </w:p>
        </w:tc>
        <w:tc>
          <w:tcPr>
            <w:tcW w:w="709" w:type="dxa"/>
            <w:tcBorders>
              <w:top w:val="nil"/>
              <w:left w:val="nil"/>
              <w:bottom w:val="single" w:sz="4" w:space="0" w:color="auto"/>
              <w:right w:val="nil"/>
            </w:tcBorders>
            <w:hideMark/>
          </w:tcPr>
          <w:p w14:paraId="7A2611D6" w14:textId="77777777" w:rsidR="008A2F9F" w:rsidRDefault="008A2F9F">
            <w:pPr>
              <w:pStyle w:val="TAC"/>
            </w:pPr>
            <w:r>
              <w:t>5</w:t>
            </w:r>
          </w:p>
        </w:tc>
        <w:tc>
          <w:tcPr>
            <w:tcW w:w="709" w:type="dxa"/>
            <w:tcBorders>
              <w:top w:val="nil"/>
              <w:left w:val="nil"/>
              <w:bottom w:val="single" w:sz="4" w:space="0" w:color="auto"/>
              <w:right w:val="nil"/>
            </w:tcBorders>
            <w:hideMark/>
          </w:tcPr>
          <w:p w14:paraId="21872CD0" w14:textId="77777777" w:rsidR="008A2F9F" w:rsidRDefault="008A2F9F">
            <w:pPr>
              <w:pStyle w:val="TAC"/>
            </w:pPr>
            <w:r>
              <w:t>4</w:t>
            </w:r>
          </w:p>
        </w:tc>
        <w:tc>
          <w:tcPr>
            <w:tcW w:w="709" w:type="dxa"/>
            <w:tcBorders>
              <w:top w:val="nil"/>
              <w:left w:val="nil"/>
              <w:bottom w:val="single" w:sz="4" w:space="0" w:color="auto"/>
              <w:right w:val="nil"/>
            </w:tcBorders>
            <w:hideMark/>
          </w:tcPr>
          <w:p w14:paraId="59CEFAF5" w14:textId="77777777" w:rsidR="008A2F9F" w:rsidRDefault="008A2F9F">
            <w:pPr>
              <w:pStyle w:val="TAC"/>
            </w:pPr>
            <w:r>
              <w:t>3</w:t>
            </w:r>
          </w:p>
        </w:tc>
        <w:tc>
          <w:tcPr>
            <w:tcW w:w="709" w:type="dxa"/>
            <w:tcBorders>
              <w:top w:val="nil"/>
              <w:left w:val="nil"/>
              <w:bottom w:val="single" w:sz="4" w:space="0" w:color="auto"/>
              <w:right w:val="nil"/>
            </w:tcBorders>
            <w:hideMark/>
          </w:tcPr>
          <w:p w14:paraId="747E6935" w14:textId="77777777" w:rsidR="008A2F9F" w:rsidRDefault="008A2F9F">
            <w:pPr>
              <w:pStyle w:val="TAC"/>
            </w:pPr>
            <w:r>
              <w:t>2</w:t>
            </w:r>
          </w:p>
        </w:tc>
        <w:tc>
          <w:tcPr>
            <w:tcW w:w="709" w:type="dxa"/>
            <w:tcBorders>
              <w:top w:val="nil"/>
              <w:left w:val="nil"/>
              <w:bottom w:val="single" w:sz="4" w:space="0" w:color="auto"/>
              <w:right w:val="nil"/>
            </w:tcBorders>
            <w:hideMark/>
          </w:tcPr>
          <w:p w14:paraId="30971F26" w14:textId="77777777" w:rsidR="008A2F9F" w:rsidRDefault="008A2F9F">
            <w:pPr>
              <w:pStyle w:val="TAC"/>
            </w:pPr>
            <w:r>
              <w:t>1</w:t>
            </w:r>
          </w:p>
        </w:tc>
        <w:tc>
          <w:tcPr>
            <w:tcW w:w="1416" w:type="dxa"/>
            <w:gridSpan w:val="2"/>
          </w:tcPr>
          <w:p w14:paraId="3092C940" w14:textId="77777777" w:rsidR="008A2F9F" w:rsidRDefault="008A2F9F">
            <w:pPr>
              <w:pStyle w:val="TAL"/>
            </w:pPr>
          </w:p>
        </w:tc>
      </w:tr>
      <w:tr w:rsidR="008A2F9F" w14:paraId="6BF23B3C"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DF5D54C" w14:textId="77777777" w:rsidR="008A2F9F" w:rsidRDefault="008A2F9F">
            <w:pPr>
              <w:pStyle w:val="TAC"/>
            </w:pPr>
            <w:r>
              <w:t xml:space="preserve">Length of </w:t>
            </w:r>
            <w:proofErr w:type="spellStart"/>
            <w:r>
              <w:t>ProSe</w:t>
            </w:r>
            <w:proofErr w:type="spellEnd"/>
            <w:r>
              <w:t xml:space="preserve"> identifier</w:t>
            </w:r>
            <w:r>
              <w:rPr>
                <w:noProof/>
              </w:rPr>
              <w:t xml:space="preserve"> to default destination layer-2 ID for initial discovery signalling mapping rule contents</w:t>
            </w:r>
          </w:p>
        </w:tc>
        <w:tc>
          <w:tcPr>
            <w:tcW w:w="1416" w:type="dxa"/>
            <w:gridSpan w:val="2"/>
            <w:tcBorders>
              <w:top w:val="nil"/>
              <w:left w:val="single" w:sz="6" w:space="0" w:color="auto"/>
              <w:bottom w:val="nil"/>
              <w:right w:val="nil"/>
            </w:tcBorders>
          </w:tcPr>
          <w:p w14:paraId="1B049E3A" w14:textId="77777777" w:rsidR="008A2F9F" w:rsidRDefault="008A2F9F">
            <w:pPr>
              <w:pStyle w:val="TAL"/>
            </w:pPr>
            <w:r>
              <w:t>octet o54+1</w:t>
            </w:r>
          </w:p>
          <w:p w14:paraId="1B36D3D7" w14:textId="77777777" w:rsidR="008A2F9F" w:rsidRDefault="008A2F9F">
            <w:pPr>
              <w:pStyle w:val="TAL"/>
            </w:pPr>
          </w:p>
          <w:p w14:paraId="21699E7F" w14:textId="77777777" w:rsidR="008A2F9F" w:rsidRDefault="008A2F9F">
            <w:pPr>
              <w:pStyle w:val="TAL"/>
            </w:pPr>
            <w:r>
              <w:t>octet o54+2</w:t>
            </w:r>
          </w:p>
        </w:tc>
      </w:tr>
      <w:tr w:rsidR="008A2F9F" w14:paraId="72119566"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7697A" w14:textId="77777777" w:rsidR="008A2F9F" w:rsidRDefault="008A2F9F">
            <w:pPr>
              <w:pStyle w:val="TAC"/>
            </w:pPr>
          </w:p>
          <w:p w14:paraId="50F650C0" w14:textId="77777777" w:rsidR="008A2F9F" w:rsidRDefault="008A2F9F">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1484B104" w14:textId="77777777" w:rsidR="008A2F9F" w:rsidRDefault="008A2F9F">
            <w:pPr>
              <w:pStyle w:val="TAL"/>
            </w:pPr>
            <w:r>
              <w:t>octet o54+3</w:t>
            </w:r>
          </w:p>
          <w:p w14:paraId="4187A312" w14:textId="77777777" w:rsidR="008A2F9F" w:rsidRDefault="008A2F9F">
            <w:pPr>
              <w:pStyle w:val="TAL"/>
            </w:pPr>
          </w:p>
          <w:p w14:paraId="0B87C15C" w14:textId="77777777" w:rsidR="008A2F9F" w:rsidRDefault="008A2F9F">
            <w:pPr>
              <w:pStyle w:val="TAL"/>
            </w:pPr>
            <w:r>
              <w:t>octet o154</w:t>
            </w:r>
          </w:p>
        </w:tc>
      </w:tr>
      <w:tr w:rsidR="008A2F9F" w14:paraId="65FFC5C6"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9D65FD" w14:textId="77777777" w:rsidR="008A2F9F" w:rsidRDefault="008A2F9F">
            <w:pPr>
              <w:pStyle w:val="TAC"/>
            </w:pPr>
          </w:p>
          <w:p w14:paraId="5C5E5F2B" w14:textId="77777777" w:rsidR="008A2F9F" w:rsidRDefault="008A2F9F">
            <w:pPr>
              <w:pStyle w:val="TAC"/>
              <w:rPr>
                <w:highlight w:val="yellow"/>
              </w:rPr>
            </w:pPr>
            <w:r>
              <w:t xml:space="preserve">Destination layer-2 ID </w:t>
            </w:r>
            <w:r>
              <w:rPr>
                <w:noProof/>
              </w:rPr>
              <w:t>for initial discovery signalling</w:t>
            </w:r>
          </w:p>
        </w:tc>
        <w:tc>
          <w:tcPr>
            <w:tcW w:w="1416" w:type="dxa"/>
            <w:gridSpan w:val="2"/>
            <w:tcBorders>
              <w:top w:val="nil"/>
              <w:left w:val="single" w:sz="6" w:space="0" w:color="auto"/>
              <w:bottom w:val="nil"/>
              <w:right w:val="nil"/>
            </w:tcBorders>
          </w:tcPr>
          <w:p w14:paraId="2B75E0AB" w14:textId="77777777" w:rsidR="008A2F9F" w:rsidRDefault="008A2F9F">
            <w:pPr>
              <w:pStyle w:val="TAL"/>
            </w:pPr>
            <w:r>
              <w:t>octet o154+1</w:t>
            </w:r>
          </w:p>
          <w:p w14:paraId="6438D71C" w14:textId="77777777" w:rsidR="008A2F9F" w:rsidRDefault="008A2F9F">
            <w:pPr>
              <w:pStyle w:val="TAL"/>
            </w:pPr>
          </w:p>
          <w:p w14:paraId="73A148F3" w14:textId="77777777" w:rsidR="008A2F9F" w:rsidRDefault="008A2F9F">
            <w:pPr>
              <w:pStyle w:val="TAL"/>
            </w:pPr>
            <w:r>
              <w:t>octet (o154+3)</w:t>
            </w:r>
          </w:p>
          <w:p w14:paraId="0D78952E" w14:textId="77777777" w:rsidR="008A2F9F" w:rsidRDefault="008A2F9F">
            <w:pPr>
              <w:pStyle w:val="TAL"/>
              <w:rPr>
                <w:highlight w:val="yellow"/>
              </w:rPr>
            </w:pPr>
            <w:r>
              <w:t xml:space="preserve"> = octet o55</w:t>
            </w:r>
          </w:p>
        </w:tc>
      </w:tr>
    </w:tbl>
    <w:p w14:paraId="20532263" w14:textId="77777777" w:rsidR="008A2F9F" w:rsidRDefault="008A2F9F" w:rsidP="008A2F9F">
      <w:pPr>
        <w:pStyle w:val="TF"/>
        <w:rPr>
          <w:rFonts w:eastAsia="Times New Roman"/>
          <w:lang w:eastAsia="en-GB"/>
        </w:rPr>
      </w:pPr>
      <w:r>
        <w:t xml:space="preserve">Figure 5.3.2.16: </w:t>
      </w:r>
      <w:proofErr w:type="spellStart"/>
      <w:r>
        <w:t>ProSe</w:t>
      </w:r>
      <w:proofErr w:type="spellEnd"/>
      <w:r>
        <w:t xml:space="preserve"> identifier</w:t>
      </w:r>
      <w:r>
        <w:rPr>
          <w:noProof/>
        </w:rPr>
        <w:t xml:space="preserve"> to default destination layer-2 ID for initial discovery signalling mapping rule</w:t>
      </w:r>
    </w:p>
    <w:p w14:paraId="305AE132" w14:textId="77777777" w:rsidR="008A2F9F" w:rsidRDefault="008A2F9F" w:rsidP="008A2F9F">
      <w:pPr>
        <w:pStyle w:val="FP"/>
        <w:rPr>
          <w:lang w:eastAsia="zh-CN"/>
        </w:rPr>
      </w:pPr>
    </w:p>
    <w:p w14:paraId="297DFB9B" w14:textId="77777777" w:rsidR="008A2F9F" w:rsidRDefault="008A2F9F" w:rsidP="008A2F9F">
      <w:pPr>
        <w:pStyle w:val="TH"/>
        <w:rPr>
          <w:lang w:eastAsia="en-GB"/>
        </w:rPr>
      </w:pPr>
      <w:r>
        <w:t xml:space="preserve">Table 5.3.2.16: </w:t>
      </w:r>
      <w:proofErr w:type="spellStart"/>
      <w:r>
        <w:t>ProSe</w:t>
      </w:r>
      <w:proofErr w:type="spellEnd"/>
      <w:r>
        <w:t xml:space="preserve"> identifier</w:t>
      </w:r>
      <w:r>
        <w:rPr>
          <w:noProof/>
        </w:rPr>
        <w:t xml:space="preserve">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23D137E2"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612A24E0" w14:textId="77777777" w:rsidR="008A2F9F" w:rsidRDefault="008A2F9F">
            <w:pPr>
              <w:pStyle w:val="TAL"/>
            </w:pPr>
            <w:proofErr w:type="spellStart"/>
            <w:r>
              <w:t>ProSe</w:t>
            </w:r>
            <w:proofErr w:type="spellEnd"/>
            <w:r>
              <w:t xml:space="preserve"> identifier</w:t>
            </w:r>
            <w:r>
              <w:rPr>
                <w:noProof/>
              </w:rPr>
              <w:t>s (</w:t>
            </w:r>
            <w:r>
              <w:t>octet o54+3 to o154)</w:t>
            </w:r>
            <w:r>
              <w:rPr>
                <w:noProof/>
              </w:rPr>
              <w:t>:</w:t>
            </w:r>
          </w:p>
          <w:p w14:paraId="28D58EBA" w14:textId="5A724EDE" w:rsidR="008A2F9F" w:rsidRDefault="008A2F9F">
            <w:pPr>
              <w:pStyle w:val="TAL"/>
              <w:rPr>
                <w:noProof/>
              </w:rPr>
            </w:pPr>
            <w:r>
              <w:t xml:space="preserve">The </w:t>
            </w:r>
            <w:proofErr w:type="spellStart"/>
            <w:r>
              <w:t>ProSe</w:t>
            </w:r>
            <w:proofErr w:type="spellEnd"/>
            <w:r>
              <w:t xml:space="preserve"> identifier</w:t>
            </w:r>
            <w:r>
              <w:rPr>
                <w:noProof/>
              </w:rPr>
              <w:t xml:space="preserve">s </w:t>
            </w:r>
            <w:r>
              <w:t>field is coded according to figure 5.3.2.14 and table 5.3.2.14</w:t>
            </w:r>
            <w:r>
              <w:rPr>
                <w:noProof/>
              </w:rPr>
              <w:t>.</w:t>
            </w:r>
            <w:ins w:id="34" w:author="Yizhong Zhang" w:date="2023-02-15T15:55:00Z">
              <w:r w:rsidR="00906650">
                <w:rPr>
                  <w:noProof/>
                </w:rPr>
                <w:t xml:space="preserve"> In case of the default </w:t>
              </w:r>
              <w:r w:rsidR="00906650" w:rsidRPr="00906650">
                <w:rPr>
                  <w:noProof/>
                </w:rPr>
                <w:t>ProSe identifier to default destination layer-2 ID for initial discovery signalling mapping rule</w:t>
              </w:r>
              <w:r w:rsidR="00906650">
                <w:rPr>
                  <w:noProof/>
                </w:rPr>
                <w:t xml:space="preserve">, the </w:t>
              </w:r>
              <w:proofErr w:type="spellStart"/>
              <w:r w:rsidR="00906650">
                <w:t>ProSe</w:t>
              </w:r>
              <w:proofErr w:type="spellEnd"/>
              <w:r w:rsidR="00906650">
                <w:t xml:space="preserve"> identifier</w:t>
              </w:r>
              <w:r w:rsidR="00906650">
                <w:rPr>
                  <w:noProof/>
                </w:rPr>
                <w:t xml:space="preserve"> is </w:t>
              </w:r>
              <w:r w:rsidR="00906650" w:rsidRPr="00AF239B">
                <w:rPr>
                  <w:noProof/>
                </w:rPr>
                <w:t xml:space="preserve">coded as </w:t>
              </w:r>
              <w:r w:rsidR="00906650">
                <w:rPr>
                  <w:noProof/>
                </w:rPr>
                <w:t xml:space="preserve">the default ProSe identifier (see </w:t>
              </w:r>
              <w:r w:rsidR="00906650">
                <w:t>table 5.4.2.14</w:t>
              </w:r>
              <w:r w:rsidR="00906650">
                <w:rPr>
                  <w:noProof/>
                </w:rPr>
                <w:t>)</w:t>
              </w:r>
              <w:r w:rsidR="00906650" w:rsidRPr="00AF239B">
                <w:rPr>
                  <w:noProof/>
                </w:rPr>
                <w:t>.</w:t>
              </w:r>
            </w:ins>
          </w:p>
        </w:tc>
      </w:tr>
      <w:tr w:rsidR="008A2F9F" w14:paraId="633E70FB" w14:textId="77777777" w:rsidTr="008A2F9F">
        <w:trPr>
          <w:cantSplit/>
          <w:jc w:val="center"/>
        </w:trPr>
        <w:tc>
          <w:tcPr>
            <w:tcW w:w="7094" w:type="dxa"/>
            <w:tcBorders>
              <w:top w:val="nil"/>
              <w:left w:val="single" w:sz="4" w:space="0" w:color="auto"/>
              <w:bottom w:val="nil"/>
              <w:right w:val="single" w:sz="4" w:space="0" w:color="auto"/>
            </w:tcBorders>
            <w:hideMark/>
          </w:tcPr>
          <w:p w14:paraId="2C59A96D" w14:textId="77777777" w:rsidR="008A2F9F" w:rsidRDefault="008A2F9F">
            <w:pPr>
              <w:pStyle w:val="TAL"/>
            </w:pPr>
            <w:r>
              <w:t xml:space="preserve">Destination layer-2 ID </w:t>
            </w:r>
            <w:r>
              <w:rPr>
                <w:noProof/>
              </w:rPr>
              <w:t>for initial discovery signalling (</w:t>
            </w:r>
            <w:r>
              <w:t>octet o154+1 to o55)</w:t>
            </w:r>
            <w:r>
              <w:rPr>
                <w:noProof/>
              </w:rPr>
              <w:t>:</w:t>
            </w:r>
          </w:p>
          <w:p w14:paraId="06C589A7" w14:textId="77777777" w:rsidR="008A2F9F" w:rsidRDefault="008A2F9F">
            <w:pPr>
              <w:pStyle w:val="TAL"/>
            </w:pPr>
            <w:r>
              <w:t xml:space="preserve">The destination layer-2 ID </w:t>
            </w:r>
            <w:r>
              <w:rPr>
                <w:noProof/>
              </w:rPr>
              <w:t xml:space="preserve">for initial discovery signalling </w:t>
            </w:r>
            <w:r>
              <w:t>field is a binary coded layer-2 identifier.</w:t>
            </w:r>
          </w:p>
        </w:tc>
      </w:tr>
      <w:tr w:rsidR="008A2F9F" w14:paraId="31E26900" w14:textId="77777777" w:rsidTr="008A2F9F">
        <w:trPr>
          <w:cantSplit/>
          <w:jc w:val="center"/>
        </w:trPr>
        <w:tc>
          <w:tcPr>
            <w:tcW w:w="7094" w:type="dxa"/>
            <w:tcBorders>
              <w:top w:val="nil"/>
              <w:left w:val="single" w:sz="4" w:space="0" w:color="auto"/>
              <w:bottom w:val="single" w:sz="4" w:space="0" w:color="auto"/>
              <w:right w:val="single" w:sz="4" w:space="0" w:color="auto"/>
            </w:tcBorders>
          </w:tcPr>
          <w:p w14:paraId="6D81388E" w14:textId="77777777" w:rsidR="008A2F9F" w:rsidRDefault="008A2F9F">
            <w:pPr>
              <w:pStyle w:val="TAL"/>
            </w:pPr>
            <w:r>
              <w:t xml:space="preserve">If the length of </w:t>
            </w:r>
            <w:proofErr w:type="spellStart"/>
            <w:r>
              <w:t>ProSe</w:t>
            </w:r>
            <w:proofErr w:type="spellEnd"/>
            <w:r>
              <w:t xml:space="preserve"> identifier</w:t>
            </w:r>
            <w:r>
              <w:rPr>
                <w:noProof/>
              </w:rPr>
              <w:t xml:space="preserve"> to default destination layer-2 ID for initial discovery signalling mapping rule contents field is bigger than indicated in figure</w:t>
            </w:r>
            <w:r>
              <w:t xml:space="preserve"> 5.3.2.16, receiving entity shall ignore any superfluous octets located at the end of the </w:t>
            </w:r>
            <w:proofErr w:type="spellStart"/>
            <w:r>
              <w:t>ProSe</w:t>
            </w:r>
            <w:proofErr w:type="spellEnd"/>
            <w:r>
              <w:t xml:space="preserve"> identifier</w:t>
            </w:r>
            <w:r>
              <w:rPr>
                <w:noProof/>
              </w:rPr>
              <w:t xml:space="preserve"> to default destination layer-2 ID for initial discovery signalling mapping rule contents</w:t>
            </w:r>
            <w:r>
              <w:t>.</w:t>
            </w:r>
          </w:p>
          <w:p w14:paraId="11638498" w14:textId="77777777" w:rsidR="008A2F9F" w:rsidRDefault="008A2F9F">
            <w:pPr>
              <w:pStyle w:val="TAL"/>
              <w:rPr>
                <w:highlight w:val="yellow"/>
              </w:rPr>
            </w:pPr>
          </w:p>
        </w:tc>
      </w:tr>
    </w:tbl>
    <w:p w14:paraId="55E2FE2A" w14:textId="77777777" w:rsidR="008A2F9F" w:rsidRDefault="008A2F9F" w:rsidP="008A2F9F">
      <w:pPr>
        <w:rPr>
          <w:rFonts w:eastAsia="Times New Rom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A2F9F" w14:paraId="7E0DE29E" w14:textId="77777777" w:rsidTr="008A2F9F">
        <w:trPr>
          <w:cantSplit/>
          <w:jc w:val="center"/>
        </w:trPr>
        <w:tc>
          <w:tcPr>
            <w:tcW w:w="708" w:type="dxa"/>
            <w:hideMark/>
          </w:tcPr>
          <w:p w14:paraId="003D70F2" w14:textId="77777777" w:rsidR="008A2F9F" w:rsidRDefault="008A2F9F">
            <w:pPr>
              <w:pStyle w:val="TAC"/>
              <w:rPr>
                <w:lang w:eastAsia="en-GB"/>
              </w:rPr>
            </w:pPr>
            <w:r>
              <w:t>8</w:t>
            </w:r>
          </w:p>
        </w:tc>
        <w:tc>
          <w:tcPr>
            <w:tcW w:w="709" w:type="dxa"/>
            <w:hideMark/>
          </w:tcPr>
          <w:p w14:paraId="5022A5AA" w14:textId="77777777" w:rsidR="008A2F9F" w:rsidRDefault="008A2F9F">
            <w:pPr>
              <w:pStyle w:val="TAC"/>
            </w:pPr>
            <w:r>
              <w:t>7</w:t>
            </w:r>
          </w:p>
        </w:tc>
        <w:tc>
          <w:tcPr>
            <w:tcW w:w="709" w:type="dxa"/>
            <w:hideMark/>
          </w:tcPr>
          <w:p w14:paraId="5C3A5BF9" w14:textId="77777777" w:rsidR="008A2F9F" w:rsidRDefault="008A2F9F">
            <w:pPr>
              <w:pStyle w:val="TAC"/>
            </w:pPr>
            <w:r>
              <w:t>6</w:t>
            </w:r>
          </w:p>
        </w:tc>
        <w:tc>
          <w:tcPr>
            <w:tcW w:w="709" w:type="dxa"/>
            <w:hideMark/>
          </w:tcPr>
          <w:p w14:paraId="45E7594A" w14:textId="77777777" w:rsidR="008A2F9F" w:rsidRDefault="008A2F9F">
            <w:pPr>
              <w:pStyle w:val="TAC"/>
            </w:pPr>
            <w:r>
              <w:t>5</w:t>
            </w:r>
          </w:p>
        </w:tc>
        <w:tc>
          <w:tcPr>
            <w:tcW w:w="709" w:type="dxa"/>
            <w:hideMark/>
          </w:tcPr>
          <w:p w14:paraId="5759530F" w14:textId="77777777" w:rsidR="008A2F9F" w:rsidRDefault="008A2F9F">
            <w:pPr>
              <w:pStyle w:val="TAC"/>
            </w:pPr>
            <w:r>
              <w:t>4</w:t>
            </w:r>
          </w:p>
        </w:tc>
        <w:tc>
          <w:tcPr>
            <w:tcW w:w="709" w:type="dxa"/>
            <w:hideMark/>
          </w:tcPr>
          <w:p w14:paraId="18D444DD" w14:textId="77777777" w:rsidR="008A2F9F" w:rsidRDefault="008A2F9F">
            <w:pPr>
              <w:pStyle w:val="TAC"/>
            </w:pPr>
            <w:r>
              <w:t>3</w:t>
            </w:r>
          </w:p>
        </w:tc>
        <w:tc>
          <w:tcPr>
            <w:tcW w:w="709" w:type="dxa"/>
            <w:hideMark/>
          </w:tcPr>
          <w:p w14:paraId="226280AB" w14:textId="77777777" w:rsidR="008A2F9F" w:rsidRDefault="008A2F9F">
            <w:pPr>
              <w:pStyle w:val="TAC"/>
            </w:pPr>
            <w:r>
              <w:t>2</w:t>
            </w:r>
          </w:p>
        </w:tc>
        <w:tc>
          <w:tcPr>
            <w:tcW w:w="709" w:type="dxa"/>
            <w:hideMark/>
          </w:tcPr>
          <w:p w14:paraId="37EEE44F" w14:textId="77777777" w:rsidR="008A2F9F" w:rsidRDefault="008A2F9F">
            <w:pPr>
              <w:pStyle w:val="TAC"/>
            </w:pPr>
            <w:r>
              <w:t>1</w:t>
            </w:r>
          </w:p>
        </w:tc>
        <w:tc>
          <w:tcPr>
            <w:tcW w:w="1134" w:type="dxa"/>
          </w:tcPr>
          <w:p w14:paraId="62B9696A" w14:textId="77777777" w:rsidR="008A2F9F" w:rsidRDefault="008A2F9F">
            <w:pPr>
              <w:pStyle w:val="TAL"/>
            </w:pPr>
          </w:p>
        </w:tc>
      </w:tr>
      <w:tr w:rsidR="008A2F9F" w14:paraId="44EF5DBB"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5BBC2CD" w14:textId="77777777" w:rsidR="008A2F9F" w:rsidRDefault="008A2F9F">
            <w:pPr>
              <w:pStyle w:val="TAC"/>
            </w:pPr>
            <w:r>
              <w:t>Length of HPLMN 5G DDNMF address information contents</w:t>
            </w:r>
          </w:p>
        </w:tc>
        <w:tc>
          <w:tcPr>
            <w:tcW w:w="1134" w:type="dxa"/>
            <w:hideMark/>
          </w:tcPr>
          <w:p w14:paraId="3F2D38F8" w14:textId="77777777" w:rsidR="008A2F9F" w:rsidRDefault="008A2F9F">
            <w:pPr>
              <w:pStyle w:val="TAL"/>
            </w:pPr>
            <w:r>
              <w:t>octet l+2</w:t>
            </w:r>
          </w:p>
        </w:tc>
      </w:tr>
      <w:tr w:rsidR="008A2F9F" w14:paraId="15301936" w14:textId="77777777" w:rsidTr="008A2F9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EBAE65" w14:textId="77777777" w:rsidR="008A2F9F" w:rsidRDefault="008A2F9F">
            <w:pPr>
              <w:pStyle w:val="TAC"/>
            </w:pPr>
          </w:p>
          <w:p w14:paraId="458E1BE7" w14:textId="77777777" w:rsidR="008A2F9F" w:rsidRDefault="008A2F9F">
            <w:pPr>
              <w:pStyle w:val="TAC"/>
            </w:pPr>
            <w:r>
              <w:t xml:space="preserve">HPLMN 5G DDNMF address </w:t>
            </w:r>
            <w:proofErr w:type="spellStart"/>
            <w:r>
              <w:t>informationcontents</w:t>
            </w:r>
            <w:proofErr w:type="spellEnd"/>
          </w:p>
          <w:p w14:paraId="77D14422" w14:textId="77777777" w:rsidR="008A2F9F" w:rsidRDefault="008A2F9F">
            <w:pPr>
              <w:pStyle w:val="TAC"/>
            </w:pPr>
          </w:p>
        </w:tc>
        <w:tc>
          <w:tcPr>
            <w:tcW w:w="1134" w:type="dxa"/>
            <w:tcBorders>
              <w:top w:val="nil"/>
              <w:left w:val="single" w:sz="4" w:space="0" w:color="auto"/>
              <w:bottom w:val="nil"/>
              <w:right w:val="nil"/>
            </w:tcBorders>
          </w:tcPr>
          <w:p w14:paraId="322FB6AD" w14:textId="77777777" w:rsidR="008A2F9F" w:rsidRDefault="008A2F9F">
            <w:pPr>
              <w:pStyle w:val="TAL"/>
            </w:pPr>
            <w:r>
              <w:t>octet l+3</w:t>
            </w:r>
          </w:p>
          <w:p w14:paraId="6B7FDB18" w14:textId="77777777" w:rsidR="008A2F9F" w:rsidRDefault="008A2F9F">
            <w:pPr>
              <w:pStyle w:val="TAL"/>
            </w:pPr>
          </w:p>
          <w:p w14:paraId="2305162A" w14:textId="77777777" w:rsidR="008A2F9F" w:rsidRDefault="008A2F9F">
            <w:pPr>
              <w:pStyle w:val="TAL"/>
            </w:pPr>
            <w:r>
              <w:t>octet m</w:t>
            </w:r>
          </w:p>
        </w:tc>
      </w:tr>
    </w:tbl>
    <w:p w14:paraId="7143D8D2" w14:textId="77777777" w:rsidR="008A2F9F" w:rsidRDefault="008A2F9F" w:rsidP="008A2F9F">
      <w:pPr>
        <w:pStyle w:val="TF"/>
        <w:rPr>
          <w:rFonts w:eastAsia="Times New Roman"/>
          <w:lang w:eastAsia="zh-CN"/>
        </w:rPr>
      </w:pPr>
      <w:r>
        <w:t>Figure 5.3.2.17: HPLMN 5G DDNMF address information</w:t>
      </w:r>
    </w:p>
    <w:p w14:paraId="52E1F6EF" w14:textId="77777777" w:rsidR="008A2F9F" w:rsidRDefault="008A2F9F" w:rsidP="008A2F9F">
      <w:pPr>
        <w:pStyle w:val="TH"/>
        <w:rPr>
          <w:lang w:eastAsia="en-GB"/>
        </w:rPr>
      </w:pPr>
      <w:r>
        <w:t>Table </w:t>
      </w:r>
      <w:r>
        <w:rPr>
          <w:lang w:val="en-US"/>
        </w:rPr>
        <w:t>5.3.2.17</w:t>
      </w:r>
      <w:r>
        <w:t>: HPLMN 5G DDNMF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597AE707" w14:textId="77777777" w:rsidTr="008A2F9F">
        <w:trPr>
          <w:cantSplit/>
          <w:jc w:val="center"/>
        </w:trPr>
        <w:tc>
          <w:tcPr>
            <w:tcW w:w="7094" w:type="dxa"/>
            <w:tcBorders>
              <w:top w:val="single" w:sz="4" w:space="0" w:color="auto"/>
              <w:left w:val="single" w:sz="4" w:space="0" w:color="auto"/>
              <w:bottom w:val="single" w:sz="4" w:space="0" w:color="auto"/>
              <w:right w:val="single" w:sz="4" w:space="0" w:color="auto"/>
            </w:tcBorders>
          </w:tcPr>
          <w:p w14:paraId="41CB1866" w14:textId="77777777" w:rsidR="008A2F9F" w:rsidRDefault="008A2F9F">
            <w:pPr>
              <w:pStyle w:val="TAL"/>
            </w:pPr>
            <w:bookmarkStart w:id="35" w:name="_MCCTEMPBM_CRPT80180044___4"/>
            <w:bookmarkEnd w:id="35"/>
            <w:r>
              <w:t>Length of HPLMN 5G DDNMF address information (octet l+2):</w:t>
            </w:r>
          </w:p>
          <w:p w14:paraId="2773D846" w14:textId="77777777" w:rsidR="008A2F9F" w:rsidRDefault="008A2F9F">
            <w:pPr>
              <w:pStyle w:val="TAL"/>
            </w:pPr>
            <w:r>
              <w:rPr>
                <w:lang w:eastAsia="zh-CN"/>
              </w:rPr>
              <w:t xml:space="preserve">When the </w:t>
            </w:r>
            <w:r>
              <w:t>H5DAI is set to "HPLMN 5G DDNMF FQDN is present", the value of the length is the length of the HPLMN 5G DDNMF FQDN.</w:t>
            </w:r>
          </w:p>
          <w:p w14:paraId="223CB964" w14:textId="77777777" w:rsidR="008A2F9F" w:rsidRDefault="008A2F9F">
            <w:pPr>
              <w:pStyle w:val="TAL"/>
            </w:pPr>
            <w:r>
              <w:t>When the H5DAI is set to "HPLMN 5G DDNMF IPv4 address is present", the value of the length is 4.</w:t>
            </w:r>
          </w:p>
          <w:p w14:paraId="0EA10181" w14:textId="77777777" w:rsidR="008A2F9F" w:rsidRDefault="008A2F9F">
            <w:pPr>
              <w:pStyle w:val="TAL"/>
            </w:pPr>
            <w:r>
              <w:t>When the H5DAI is set to "HPLMN 5G DDNMF IPv6 address is present", the value of the length is 16.</w:t>
            </w:r>
          </w:p>
          <w:p w14:paraId="51C372FA" w14:textId="77777777" w:rsidR="008A2F9F" w:rsidRDefault="008A2F9F">
            <w:pPr>
              <w:pStyle w:val="TAL"/>
            </w:pPr>
            <w:r>
              <w:t>When the H5DAI is set to "HPLMN 5G DDNMF IPv4 address and IPv6 address are present", the value of the length is 20.</w:t>
            </w:r>
          </w:p>
          <w:p w14:paraId="521EB4BD" w14:textId="77777777" w:rsidR="008A2F9F" w:rsidRDefault="008A2F9F">
            <w:pPr>
              <w:pStyle w:val="TAL"/>
            </w:pPr>
          </w:p>
          <w:p w14:paraId="7F08A148" w14:textId="77777777" w:rsidR="008A2F9F" w:rsidRDefault="008A2F9F">
            <w:pPr>
              <w:pStyle w:val="TAL"/>
              <w:rPr>
                <w:noProof/>
              </w:rPr>
            </w:pPr>
            <w:r>
              <w:t xml:space="preserve">HPLMN 5G DDNMF address </w:t>
            </w:r>
            <w:proofErr w:type="spellStart"/>
            <w:r>
              <w:t>informationcontents</w:t>
            </w:r>
            <w:proofErr w:type="spellEnd"/>
            <w:r>
              <w:t xml:space="preserve"> (octet l+3 to octet m)</w:t>
            </w:r>
            <w:r>
              <w:rPr>
                <w:noProof/>
              </w:rPr>
              <w:t>:</w:t>
            </w:r>
          </w:p>
          <w:p w14:paraId="09203335" w14:textId="77777777" w:rsidR="008A2F9F" w:rsidRDefault="008A2F9F">
            <w:pPr>
              <w:pStyle w:val="TAL"/>
            </w:pPr>
            <w:r>
              <w:rPr>
                <w:lang w:eastAsia="zh-CN"/>
              </w:rPr>
              <w:t xml:space="preserve">When the </w:t>
            </w:r>
            <w:r>
              <w:t>H5DAI is set to "HPLMN 5G DDNMF FQDN is present", HPLMN 5G DDNMF address information filed contains the HPLMN 5G DDNMF FQDN and shall be coded as defined in clause </w:t>
            </w:r>
            <w:r>
              <w:rPr>
                <w:lang w:eastAsia="zh-CN"/>
              </w:rPr>
              <w:t>19.4.2.1</w:t>
            </w:r>
            <w:r>
              <w:rPr>
                <w:noProof/>
                <w:lang w:eastAsia="zh-CN"/>
              </w:rPr>
              <w:t xml:space="preserve"> in</w:t>
            </w:r>
            <w:r>
              <w:t xml:space="preserve"> 3GPP TS 23.003 [10].</w:t>
            </w:r>
          </w:p>
          <w:p w14:paraId="33592909" w14:textId="77777777" w:rsidR="008A2F9F" w:rsidRDefault="008A2F9F">
            <w:pPr>
              <w:pStyle w:val="TAL"/>
            </w:pPr>
            <w:r>
              <w:rPr>
                <w:lang w:eastAsia="zh-CN"/>
              </w:rPr>
              <w:t xml:space="preserve">When the </w:t>
            </w:r>
            <w:r>
              <w:t xml:space="preserve">H5DAI is to "HPLMN 5G DDNMF IPv4 address is present", HPLMN 5G DDNMF address information filed contains </w:t>
            </w:r>
            <w:r>
              <w:rPr>
                <w:lang w:eastAsia="zh-CN"/>
              </w:rPr>
              <w:t>an IPv4 address in 4 octets.</w:t>
            </w:r>
          </w:p>
          <w:p w14:paraId="7E87FB42" w14:textId="77777777" w:rsidR="008A2F9F" w:rsidRDefault="008A2F9F">
            <w:pPr>
              <w:pStyle w:val="TAL"/>
            </w:pPr>
            <w:r>
              <w:rPr>
                <w:lang w:eastAsia="zh-CN"/>
              </w:rPr>
              <w:t xml:space="preserve">When the </w:t>
            </w:r>
            <w:r>
              <w:t>H5DAI is set to "HPLMN 5G DDNMF IPv6 address is present", HPLMN 5G DDNMF address information filed</w:t>
            </w:r>
            <w:r>
              <w:rPr>
                <w:lang w:eastAsia="zh-CN"/>
              </w:rPr>
              <w:t xml:space="preserve"> contains an IPv6 address in</w:t>
            </w:r>
            <w:r>
              <w:t xml:space="preserve"> 16 octets.</w:t>
            </w:r>
          </w:p>
          <w:p w14:paraId="41BF0DA2" w14:textId="77777777" w:rsidR="008A2F9F" w:rsidRDefault="008A2F9F">
            <w:pPr>
              <w:pStyle w:val="TAL"/>
            </w:pPr>
            <w:r>
              <w:rPr>
                <w:lang w:eastAsia="zh-CN"/>
              </w:rPr>
              <w:t xml:space="preserve">When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5AFDD5F4" w14:textId="77777777" w:rsidR="008A2F9F" w:rsidRDefault="008A2F9F" w:rsidP="008A2F9F">
      <w:pPr>
        <w:rPr>
          <w:rFonts w:eastAsia="Times New Roman"/>
          <w:lang w:eastAsia="zh-CN"/>
        </w:rPr>
      </w:pPr>
    </w:p>
    <w:p w14:paraId="1599773D" w14:textId="3B8028F7" w:rsidR="007C10E9" w:rsidRDefault="007C10E9">
      <w:pPr>
        <w:rPr>
          <w:noProof/>
        </w:rPr>
      </w:pPr>
    </w:p>
    <w:p w14:paraId="45896F24" w14:textId="542E5881" w:rsidR="008265D7" w:rsidRPr="006B5418" w:rsidRDefault="008265D7" w:rsidP="008265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EB06259" w14:textId="77777777" w:rsidR="007C10E9" w:rsidRPr="001B0348" w:rsidRDefault="007C10E9">
      <w:pPr>
        <w:rPr>
          <w:noProof/>
        </w:rPr>
      </w:pPr>
    </w:p>
    <w:sectPr w:rsidR="007C10E9" w:rsidRPr="001B03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E1583" w14:textId="77777777" w:rsidR="00F37B3D" w:rsidRDefault="00F37B3D">
      <w:r>
        <w:separator/>
      </w:r>
    </w:p>
  </w:endnote>
  <w:endnote w:type="continuationSeparator" w:id="0">
    <w:p w14:paraId="3B122194" w14:textId="77777777" w:rsidR="00F37B3D" w:rsidRDefault="00F37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2C525" w14:textId="77777777" w:rsidR="00F37B3D" w:rsidRDefault="00F37B3D">
      <w:r>
        <w:separator/>
      </w:r>
    </w:p>
  </w:footnote>
  <w:footnote w:type="continuationSeparator" w:id="0">
    <w:p w14:paraId="2291478A" w14:textId="77777777" w:rsidR="00F37B3D" w:rsidRDefault="00F37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num w:numId="1" w16cid:durableId="1378119145">
    <w:abstractNumId w:val="7"/>
  </w:num>
  <w:num w:numId="2" w16cid:durableId="1836069068">
    <w:abstractNumId w:val="6"/>
    <w:lvlOverride w:ilvl="0">
      <w:startOverride w:val="1"/>
    </w:lvlOverride>
  </w:num>
  <w:num w:numId="3" w16cid:durableId="1065181953">
    <w:abstractNumId w:val="5"/>
  </w:num>
  <w:num w:numId="4" w16cid:durableId="999698218">
    <w:abstractNumId w:val="4"/>
  </w:num>
  <w:num w:numId="5" w16cid:durableId="1214583349">
    <w:abstractNumId w:val="3"/>
    <w:lvlOverride w:ilvl="0">
      <w:startOverride w:val="1"/>
    </w:lvlOverride>
  </w:num>
  <w:num w:numId="6" w16cid:durableId="1874881511">
    <w:abstractNumId w:val="2"/>
    <w:lvlOverride w:ilvl="0">
      <w:startOverride w:val="1"/>
    </w:lvlOverride>
  </w:num>
  <w:num w:numId="7" w16cid:durableId="348338660">
    <w:abstractNumId w:val="1"/>
    <w:lvlOverride w:ilvl="0">
      <w:startOverride w:val="1"/>
    </w:lvlOverride>
  </w:num>
  <w:num w:numId="8" w16cid:durableId="126079963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yizhong_rev1">
    <w15:presenceInfo w15:providerId="None" w15:userId="yizho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B18"/>
    <w:rsid w:val="00022E4A"/>
    <w:rsid w:val="000306AF"/>
    <w:rsid w:val="000366A6"/>
    <w:rsid w:val="0004432F"/>
    <w:rsid w:val="000568A3"/>
    <w:rsid w:val="00095731"/>
    <w:rsid w:val="000A18B2"/>
    <w:rsid w:val="000A3C69"/>
    <w:rsid w:val="000A6394"/>
    <w:rsid w:val="000B7FED"/>
    <w:rsid w:val="000C038A"/>
    <w:rsid w:val="000C4F39"/>
    <w:rsid w:val="000C6598"/>
    <w:rsid w:val="000D44B3"/>
    <w:rsid w:val="0013505B"/>
    <w:rsid w:val="00141FF8"/>
    <w:rsid w:val="00145D43"/>
    <w:rsid w:val="00153248"/>
    <w:rsid w:val="00192C46"/>
    <w:rsid w:val="001A08B3"/>
    <w:rsid w:val="001A7B60"/>
    <w:rsid w:val="001B0348"/>
    <w:rsid w:val="001B2C34"/>
    <w:rsid w:val="001B52F0"/>
    <w:rsid w:val="001B7A65"/>
    <w:rsid w:val="001D215E"/>
    <w:rsid w:val="001E3DA9"/>
    <w:rsid w:val="001E41F3"/>
    <w:rsid w:val="002351CB"/>
    <w:rsid w:val="0026004D"/>
    <w:rsid w:val="002640DD"/>
    <w:rsid w:val="00270BF7"/>
    <w:rsid w:val="00275D12"/>
    <w:rsid w:val="002812D8"/>
    <w:rsid w:val="00284FEB"/>
    <w:rsid w:val="002860C4"/>
    <w:rsid w:val="00294627"/>
    <w:rsid w:val="002949B6"/>
    <w:rsid w:val="002A68E2"/>
    <w:rsid w:val="002B5741"/>
    <w:rsid w:val="002D6910"/>
    <w:rsid w:val="002E2361"/>
    <w:rsid w:val="002E3CD0"/>
    <w:rsid w:val="002E472E"/>
    <w:rsid w:val="002F1292"/>
    <w:rsid w:val="00305409"/>
    <w:rsid w:val="00331030"/>
    <w:rsid w:val="00351415"/>
    <w:rsid w:val="00355677"/>
    <w:rsid w:val="003609EF"/>
    <w:rsid w:val="0036231A"/>
    <w:rsid w:val="00363BAE"/>
    <w:rsid w:val="0037019C"/>
    <w:rsid w:val="00374DD4"/>
    <w:rsid w:val="003957B2"/>
    <w:rsid w:val="00395CE6"/>
    <w:rsid w:val="003E1A36"/>
    <w:rsid w:val="003F1B23"/>
    <w:rsid w:val="004010F2"/>
    <w:rsid w:val="004047D4"/>
    <w:rsid w:val="00410371"/>
    <w:rsid w:val="004242F1"/>
    <w:rsid w:val="004B75B7"/>
    <w:rsid w:val="004D424A"/>
    <w:rsid w:val="0050043C"/>
    <w:rsid w:val="00510443"/>
    <w:rsid w:val="005141D9"/>
    <w:rsid w:val="0051580D"/>
    <w:rsid w:val="00520CA3"/>
    <w:rsid w:val="00547111"/>
    <w:rsid w:val="00553187"/>
    <w:rsid w:val="00592D74"/>
    <w:rsid w:val="005A4C75"/>
    <w:rsid w:val="005B3350"/>
    <w:rsid w:val="005D23B1"/>
    <w:rsid w:val="005E2C44"/>
    <w:rsid w:val="00610BD7"/>
    <w:rsid w:val="006112F2"/>
    <w:rsid w:val="00621188"/>
    <w:rsid w:val="006223D5"/>
    <w:rsid w:val="006257ED"/>
    <w:rsid w:val="00626C59"/>
    <w:rsid w:val="00633A7E"/>
    <w:rsid w:val="00653DE4"/>
    <w:rsid w:val="00665C47"/>
    <w:rsid w:val="00695808"/>
    <w:rsid w:val="006971A8"/>
    <w:rsid w:val="006B46FB"/>
    <w:rsid w:val="006D562A"/>
    <w:rsid w:val="006E21FB"/>
    <w:rsid w:val="006E30F4"/>
    <w:rsid w:val="006E3C86"/>
    <w:rsid w:val="006F7EDC"/>
    <w:rsid w:val="0073559E"/>
    <w:rsid w:val="00737453"/>
    <w:rsid w:val="00792342"/>
    <w:rsid w:val="007977A8"/>
    <w:rsid w:val="007A3349"/>
    <w:rsid w:val="007A5E35"/>
    <w:rsid w:val="007B512A"/>
    <w:rsid w:val="007C07D6"/>
    <w:rsid w:val="007C10E9"/>
    <w:rsid w:val="007C2097"/>
    <w:rsid w:val="007C32DF"/>
    <w:rsid w:val="007C3789"/>
    <w:rsid w:val="007C6EAF"/>
    <w:rsid w:val="007D6A07"/>
    <w:rsid w:val="007D6A43"/>
    <w:rsid w:val="007E149A"/>
    <w:rsid w:val="007F50F1"/>
    <w:rsid w:val="007F7259"/>
    <w:rsid w:val="008040A8"/>
    <w:rsid w:val="008265D7"/>
    <w:rsid w:val="008279FA"/>
    <w:rsid w:val="0083228C"/>
    <w:rsid w:val="008455B5"/>
    <w:rsid w:val="0084565C"/>
    <w:rsid w:val="00851D4E"/>
    <w:rsid w:val="00854AEF"/>
    <w:rsid w:val="008626E7"/>
    <w:rsid w:val="00865D50"/>
    <w:rsid w:val="00870EE7"/>
    <w:rsid w:val="008721EF"/>
    <w:rsid w:val="00875893"/>
    <w:rsid w:val="008847F1"/>
    <w:rsid w:val="008863B9"/>
    <w:rsid w:val="008A2F9F"/>
    <w:rsid w:val="008A45A6"/>
    <w:rsid w:val="008A7BD3"/>
    <w:rsid w:val="008C46A8"/>
    <w:rsid w:val="008D3CCC"/>
    <w:rsid w:val="008D6814"/>
    <w:rsid w:val="008E091B"/>
    <w:rsid w:val="008E4EA0"/>
    <w:rsid w:val="008E60A3"/>
    <w:rsid w:val="008F3789"/>
    <w:rsid w:val="008F3A40"/>
    <w:rsid w:val="008F686C"/>
    <w:rsid w:val="0090397B"/>
    <w:rsid w:val="00906650"/>
    <w:rsid w:val="009148DE"/>
    <w:rsid w:val="00941E30"/>
    <w:rsid w:val="00950603"/>
    <w:rsid w:val="009527C4"/>
    <w:rsid w:val="00953FE7"/>
    <w:rsid w:val="00954383"/>
    <w:rsid w:val="00956D36"/>
    <w:rsid w:val="00957FA3"/>
    <w:rsid w:val="009777D9"/>
    <w:rsid w:val="00991B88"/>
    <w:rsid w:val="00996B54"/>
    <w:rsid w:val="009A5753"/>
    <w:rsid w:val="009A579D"/>
    <w:rsid w:val="009B0AD0"/>
    <w:rsid w:val="009E3297"/>
    <w:rsid w:val="009F734F"/>
    <w:rsid w:val="00A114BE"/>
    <w:rsid w:val="00A246B6"/>
    <w:rsid w:val="00A47E70"/>
    <w:rsid w:val="00A50CF0"/>
    <w:rsid w:val="00A66B5C"/>
    <w:rsid w:val="00A764C3"/>
    <w:rsid w:val="00A7671C"/>
    <w:rsid w:val="00A826C8"/>
    <w:rsid w:val="00AA2CBC"/>
    <w:rsid w:val="00AB1033"/>
    <w:rsid w:val="00AC3E2A"/>
    <w:rsid w:val="00AC5820"/>
    <w:rsid w:val="00AD1CD8"/>
    <w:rsid w:val="00AE55CD"/>
    <w:rsid w:val="00B0152A"/>
    <w:rsid w:val="00B11BFD"/>
    <w:rsid w:val="00B258BB"/>
    <w:rsid w:val="00B312E9"/>
    <w:rsid w:val="00B36B26"/>
    <w:rsid w:val="00B43B86"/>
    <w:rsid w:val="00B44845"/>
    <w:rsid w:val="00B67B97"/>
    <w:rsid w:val="00B806E4"/>
    <w:rsid w:val="00B80837"/>
    <w:rsid w:val="00B87104"/>
    <w:rsid w:val="00B95AB6"/>
    <w:rsid w:val="00B968C8"/>
    <w:rsid w:val="00BA3EC5"/>
    <w:rsid w:val="00BA51D9"/>
    <w:rsid w:val="00BB5DFC"/>
    <w:rsid w:val="00BD279D"/>
    <w:rsid w:val="00BD62BB"/>
    <w:rsid w:val="00BD6BB8"/>
    <w:rsid w:val="00BE3FFC"/>
    <w:rsid w:val="00C66AFE"/>
    <w:rsid w:val="00C66BA2"/>
    <w:rsid w:val="00C86D41"/>
    <w:rsid w:val="00C870F6"/>
    <w:rsid w:val="00C95985"/>
    <w:rsid w:val="00CC4B21"/>
    <w:rsid w:val="00CC5026"/>
    <w:rsid w:val="00CC68D0"/>
    <w:rsid w:val="00CE5A2A"/>
    <w:rsid w:val="00D03F9A"/>
    <w:rsid w:val="00D06D51"/>
    <w:rsid w:val="00D108C7"/>
    <w:rsid w:val="00D24991"/>
    <w:rsid w:val="00D307E6"/>
    <w:rsid w:val="00D40497"/>
    <w:rsid w:val="00D46F17"/>
    <w:rsid w:val="00D50255"/>
    <w:rsid w:val="00D54102"/>
    <w:rsid w:val="00D60383"/>
    <w:rsid w:val="00D66520"/>
    <w:rsid w:val="00D80124"/>
    <w:rsid w:val="00D84AE9"/>
    <w:rsid w:val="00D86772"/>
    <w:rsid w:val="00DB6A21"/>
    <w:rsid w:val="00DE34CF"/>
    <w:rsid w:val="00DF6A5E"/>
    <w:rsid w:val="00E042F1"/>
    <w:rsid w:val="00E13F3D"/>
    <w:rsid w:val="00E20C24"/>
    <w:rsid w:val="00E34898"/>
    <w:rsid w:val="00E4682C"/>
    <w:rsid w:val="00E65AC2"/>
    <w:rsid w:val="00E7469C"/>
    <w:rsid w:val="00E81BA2"/>
    <w:rsid w:val="00E91B1C"/>
    <w:rsid w:val="00EA3F59"/>
    <w:rsid w:val="00EA702A"/>
    <w:rsid w:val="00EB09B7"/>
    <w:rsid w:val="00EC772B"/>
    <w:rsid w:val="00EE7D7C"/>
    <w:rsid w:val="00F026AC"/>
    <w:rsid w:val="00F029F7"/>
    <w:rsid w:val="00F04E59"/>
    <w:rsid w:val="00F12D07"/>
    <w:rsid w:val="00F25D98"/>
    <w:rsid w:val="00F300FB"/>
    <w:rsid w:val="00F37B3D"/>
    <w:rsid w:val="00F61657"/>
    <w:rsid w:val="00F71909"/>
    <w:rsid w:val="00F85EF9"/>
    <w:rsid w:val="00F90B38"/>
    <w:rsid w:val="00F90C01"/>
    <w:rsid w:val="00F918C0"/>
    <w:rsid w:val="00FA38E7"/>
    <w:rsid w:val="00FB6386"/>
    <w:rsid w:val="00FD615B"/>
    <w:rsid w:val="00FD755A"/>
    <w:rsid w:val="00FE66EE"/>
    <w:rsid w:val="00FE7934"/>
    <w:rsid w:val="00FE7F8D"/>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22EB5E-A1B6-4EBA-914A-63C1E3A4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paragraph" w:styleId="af8">
    <w:name w:val="Revision"/>
    <w:hidden/>
    <w:uiPriority w:val="99"/>
    <w:semiHidden/>
    <w:rsid w:val="00E65AC2"/>
    <w:rPr>
      <w:rFonts w:ascii="Times New Roman" w:hAnsi="Times New Roman"/>
      <w:lang w:val="en-GB" w:eastAsia="en-US"/>
    </w:rPr>
  </w:style>
  <w:style w:type="character" w:customStyle="1" w:styleId="B3Car">
    <w:name w:val="B3 Car"/>
    <w:link w:val="B3"/>
    <w:locked/>
    <w:rsid w:val="007E149A"/>
    <w:rPr>
      <w:rFonts w:ascii="Times New Roman" w:hAnsi="Times New Roman"/>
      <w:lang w:val="en-GB" w:eastAsia="en-US"/>
    </w:rPr>
  </w:style>
  <w:style w:type="character" w:customStyle="1" w:styleId="10">
    <w:name w:val="标题 1 字符"/>
    <w:basedOn w:val="a0"/>
    <w:link w:val="1"/>
    <w:rsid w:val="008A2F9F"/>
    <w:rPr>
      <w:rFonts w:ascii="Arial" w:hAnsi="Arial"/>
      <w:sz w:val="36"/>
      <w:lang w:val="en-GB" w:eastAsia="en-US"/>
    </w:rPr>
  </w:style>
  <w:style w:type="character" w:customStyle="1" w:styleId="20">
    <w:name w:val="标题 2 字符"/>
    <w:basedOn w:val="a0"/>
    <w:link w:val="2"/>
    <w:rsid w:val="008A2F9F"/>
    <w:rPr>
      <w:rFonts w:ascii="Arial" w:hAnsi="Arial"/>
      <w:sz w:val="32"/>
      <w:lang w:val="en-GB" w:eastAsia="en-US"/>
    </w:rPr>
  </w:style>
  <w:style w:type="character" w:customStyle="1" w:styleId="31">
    <w:name w:val="标题 3 字符"/>
    <w:basedOn w:val="a0"/>
    <w:link w:val="30"/>
    <w:rsid w:val="008A2F9F"/>
    <w:rPr>
      <w:rFonts w:ascii="Arial" w:hAnsi="Arial"/>
      <w:sz w:val="28"/>
      <w:lang w:val="en-GB" w:eastAsia="en-US"/>
    </w:rPr>
  </w:style>
  <w:style w:type="character" w:customStyle="1" w:styleId="41">
    <w:name w:val="标题 4 字符"/>
    <w:basedOn w:val="a0"/>
    <w:link w:val="40"/>
    <w:rsid w:val="008A2F9F"/>
    <w:rPr>
      <w:rFonts w:ascii="Arial" w:hAnsi="Arial"/>
      <w:sz w:val="24"/>
      <w:lang w:val="en-GB" w:eastAsia="en-US"/>
    </w:rPr>
  </w:style>
  <w:style w:type="character" w:customStyle="1" w:styleId="51">
    <w:name w:val="标题 5 字符"/>
    <w:basedOn w:val="a0"/>
    <w:link w:val="50"/>
    <w:rsid w:val="008A2F9F"/>
    <w:rPr>
      <w:rFonts w:ascii="Arial" w:hAnsi="Arial"/>
      <w:sz w:val="22"/>
      <w:lang w:val="en-GB" w:eastAsia="en-US"/>
    </w:rPr>
  </w:style>
  <w:style w:type="character" w:customStyle="1" w:styleId="60">
    <w:name w:val="标题 6 字符"/>
    <w:basedOn w:val="a0"/>
    <w:link w:val="6"/>
    <w:rsid w:val="008A2F9F"/>
    <w:rPr>
      <w:rFonts w:ascii="Arial" w:hAnsi="Arial"/>
      <w:lang w:val="en-GB" w:eastAsia="en-US"/>
    </w:rPr>
  </w:style>
  <w:style w:type="character" w:customStyle="1" w:styleId="70">
    <w:name w:val="标题 7 字符"/>
    <w:basedOn w:val="a0"/>
    <w:link w:val="7"/>
    <w:rsid w:val="008A2F9F"/>
    <w:rPr>
      <w:rFonts w:ascii="Arial" w:hAnsi="Arial"/>
      <w:lang w:val="en-GB" w:eastAsia="en-US"/>
    </w:rPr>
  </w:style>
  <w:style w:type="character" w:customStyle="1" w:styleId="80">
    <w:name w:val="标题 8 字符"/>
    <w:basedOn w:val="a0"/>
    <w:link w:val="8"/>
    <w:rsid w:val="008A2F9F"/>
    <w:rPr>
      <w:rFonts w:ascii="Arial" w:hAnsi="Arial"/>
      <w:sz w:val="36"/>
      <w:lang w:val="en-GB" w:eastAsia="en-US"/>
    </w:rPr>
  </w:style>
  <w:style w:type="character" w:customStyle="1" w:styleId="90">
    <w:name w:val="标题 9 字符"/>
    <w:basedOn w:val="a0"/>
    <w:link w:val="9"/>
    <w:rsid w:val="008A2F9F"/>
    <w:rPr>
      <w:rFonts w:ascii="Arial" w:hAnsi="Arial"/>
      <w:sz w:val="36"/>
      <w:lang w:val="en-GB" w:eastAsia="en-US"/>
    </w:rPr>
  </w:style>
  <w:style w:type="paragraph" w:styleId="HTML">
    <w:name w:val="HTML Address"/>
    <w:basedOn w:val="a"/>
    <w:link w:val="HTML0"/>
    <w:semiHidden/>
    <w:unhideWhenUsed/>
    <w:rsid w:val="008A2F9F"/>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8A2F9F"/>
    <w:rPr>
      <w:rFonts w:ascii="Times New Roman" w:eastAsia="Times New Roman" w:hAnsi="Times New Roman"/>
      <w:i/>
      <w:iCs/>
      <w:lang w:val="en-GB" w:eastAsia="en-GB"/>
    </w:rPr>
  </w:style>
  <w:style w:type="paragraph" w:styleId="HTML1">
    <w:name w:val="HTML Preformatted"/>
    <w:basedOn w:val="a"/>
    <w:link w:val="HTML2"/>
    <w:semiHidden/>
    <w:unhideWhenUsed/>
    <w:rsid w:val="008A2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8A2F9F"/>
    <w:rPr>
      <w:rFonts w:ascii="Consolas" w:eastAsia="Times New Roman" w:hAnsi="Consolas"/>
      <w:lang w:val="en-GB" w:eastAsia="en-GB"/>
    </w:rPr>
  </w:style>
  <w:style w:type="paragraph" w:customStyle="1" w:styleId="msonormal0">
    <w:name w:val="msonormal"/>
    <w:basedOn w:val="a"/>
    <w:rsid w:val="008A2F9F"/>
    <w:pPr>
      <w:overflowPunct w:val="0"/>
      <w:autoSpaceDE w:val="0"/>
      <w:autoSpaceDN w:val="0"/>
      <w:adjustRightInd w:val="0"/>
      <w:spacing w:before="100" w:beforeAutospacing="1" w:after="100" w:afterAutospacing="1"/>
    </w:pPr>
    <w:rPr>
      <w:rFonts w:ascii="宋体" w:eastAsia="宋体" w:hAnsi="宋体" w:cs="宋体"/>
      <w:sz w:val="24"/>
      <w:szCs w:val="24"/>
      <w:lang w:eastAsia="zh-CN"/>
    </w:rPr>
  </w:style>
  <w:style w:type="paragraph" w:styleId="af9">
    <w:name w:val="Normal (Web)"/>
    <w:basedOn w:val="a"/>
    <w:semiHidden/>
    <w:unhideWhenUsed/>
    <w:rsid w:val="008A2F9F"/>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8A2F9F"/>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8A2F9F"/>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8A2F9F"/>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8A2F9F"/>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8A2F9F"/>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8A2F9F"/>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8A2F9F"/>
    <w:pPr>
      <w:overflowPunct w:val="0"/>
      <w:autoSpaceDE w:val="0"/>
      <w:autoSpaceDN w:val="0"/>
      <w:adjustRightInd w:val="0"/>
      <w:spacing w:after="0"/>
      <w:ind w:left="1800" w:hanging="200"/>
    </w:pPr>
    <w:rPr>
      <w:rFonts w:eastAsia="Times New Roman"/>
      <w:lang w:eastAsia="en-GB"/>
    </w:rPr>
  </w:style>
  <w:style w:type="paragraph" w:styleId="afa">
    <w:name w:val="Normal Indent"/>
    <w:basedOn w:val="a"/>
    <w:semiHidden/>
    <w:unhideWhenUsed/>
    <w:rsid w:val="008A2F9F"/>
    <w:pPr>
      <w:overflowPunct w:val="0"/>
      <w:autoSpaceDE w:val="0"/>
      <w:autoSpaceDN w:val="0"/>
      <w:adjustRightInd w:val="0"/>
      <w:ind w:left="720"/>
    </w:pPr>
    <w:rPr>
      <w:rFonts w:eastAsia="Times New Roman"/>
      <w:lang w:eastAsia="en-GB"/>
    </w:rPr>
  </w:style>
  <w:style w:type="character" w:customStyle="1" w:styleId="a8">
    <w:name w:val="脚注文本 字符"/>
    <w:basedOn w:val="a0"/>
    <w:link w:val="a7"/>
    <w:semiHidden/>
    <w:rsid w:val="008A2F9F"/>
    <w:rPr>
      <w:rFonts w:ascii="Times New Roman" w:hAnsi="Times New Roman"/>
      <w:sz w:val="16"/>
      <w:lang w:val="en-GB" w:eastAsia="en-US"/>
    </w:rPr>
  </w:style>
  <w:style w:type="character" w:customStyle="1" w:styleId="af0">
    <w:name w:val="批注文字 字符"/>
    <w:basedOn w:val="a0"/>
    <w:link w:val="af"/>
    <w:semiHidden/>
    <w:rsid w:val="008A2F9F"/>
    <w:rPr>
      <w:rFonts w:ascii="Times New Roman" w:hAnsi="Times New Roman"/>
      <w:lang w:val="en-GB" w:eastAsia="en-US"/>
    </w:rPr>
  </w:style>
  <w:style w:type="character" w:customStyle="1" w:styleId="a5">
    <w:name w:val="页眉 字符"/>
    <w:basedOn w:val="a0"/>
    <w:link w:val="a4"/>
    <w:rsid w:val="008A2F9F"/>
    <w:rPr>
      <w:rFonts w:ascii="Arial" w:hAnsi="Arial"/>
      <w:b/>
      <w:noProof/>
      <w:sz w:val="18"/>
      <w:lang w:val="en-GB" w:eastAsia="en-US"/>
    </w:rPr>
  </w:style>
  <w:style w:type="character" w:customStyle="1" w:styleId="ac">
    <w:name w:val="页脚 字符"/>
    <w:basedOn w:val="a0"/>
    <w:link w:val="ab"/>
    <w:rsid w:val="008A2F9F"/>
    <w:rPr>
      <w:rFonts w:ascii="Arial" w:hAnsi="Arial"/>
      <w:b/>
      <w:i/>
      <w:noProof/>
      <w:sz w:val="18"/>
      <w:lang w:val="en-GB" w:eastAsia="en-US"/>
    </w:rPr>
  </w:style>
  <w:style w:type="paragraph" w:styleId="afb">
    <w:name w:val="index heading"/>
    <w:basedOn w:val="a"/>
    <w:next w:val="11"/>
    <w:semiHidden/>
    <w:unhideWhenUsed/>
    <w:rsid w:val="008A2F9F"/>
    <w:pPr>
      <w:overflowPunct w:val="0"/>
      <w:autoSpaceDE w:val="0"/>
      <w:autoSpaceDN w:val="0"/>
      <w:adjustRightInd w:val="0"/>
    </w:pPr>
    <w:rPr>
      <w:rFonts w:asciiTheme="majorHAnsi" w:eastAsiaTheme="majorEastAsia" w:hAnsiTheme="majorHAnsi" w:cstheme="majorBidi"/>
      <w:b/>
      <w:bCs/>
      <w:lang w:eastAsia="en-GB"/>
    </w:rPr>
  </w:style>
  <w:style w:type="paragraph" w:styleId="afc">
    <w:name w:val="caption"/>
    <w:basedOn w:val="a"/>
    <w:next w:val="a"/>
    <w:semiHidden/>
    <w:unhideWhenUsed/>
    <w:qFormat/>
    <w:rsid w:val="008A2F9F"/>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d">
    <w:name w:val="table of figures"/>
    <w:basedOn w:val="a"/>
    <w:next w:val="a"/>
    <w:semiHidden/>
    <w:unhideWhenUsed/>
    <w:rsid w:val="008A2F9F"/>
    <w:pPr>
      <w:overflowPunct w:val="0"/>
      <w:autoSpaceDE w:val="0"/>
      <w:autoSpaceDN w:val="0"/>
      <w:adjustRightInd w:val="0"/>
      <w:spacing w:after="0"/>
    </w:pPr>
    <w:rPr>
      <w:rFonts w:eastAsia="Times New Roman"/>
      <w:lang w:eastAsia="en-GB"/>
    </w:rPr>
  </w:style>
  <w:style w:type="paragraph" w:styleId="afe">
    <w:name w:val="envelope address"/>
    <w:basedOn w:val="a"/>
    <w:semiHidden/>
    <w:unhideWhenUsed/>
    <w:rsid w:val="008A2F9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
    <w:name w:val="envelope return"/>
    <w:basedOn w:val="a"/>
    <w:semiHidden/>
    <w:unhideWhenUsed/>
    <w:rsid w:val="008A2F9F"/>
    <w:pPr>
      <w:overflowPunct w:val="0"/>
      <w:autoSpaceDE w:val="0"/>
      <w:autoSpaceDN w:val="0"/>
      <w:adjustRightInd w:val="0"/>
      <w:spacing w:after="0"/>
    </w:pPr>
    <w:rPr>
      <w:rFonts w:asciiTheme="majorHAnsi" w:eastAsiaTheme="majorEastAsia" w:hAnsiTheme="majorHAnsi" w:cstheme="majorBidi"/>
      <w:lang w:eastAsia="en-GB"/>
    </w:rPr>
  </w:style>
  <w:style w:type="paragraph" w:styleId="aff0">
    <w:name w:val="endnote text"/>
    <w:basedOn w:val="a"/>
    <w:link w:val="aff1"/>
    <w:semiHidden/>
    <w:unhideWhenUsed/>
    <w:rsid w:val="008A2F9F"/>
    <w:pPr>
      <w:overflowPunct w:val="0"/>
      <w:autoSpaceDE w:val="0"/>
      <w:autoSpaceDN w:val="0"/>
      <w:adjustRightInd w:val="0"/>
      <w:spacing w:after="0"/>
    </w:pPr>
    <w:rPr>
      <w:rFonts w:eastAsia="Times New Roman"/>
      <w:lang w:eastAsia="en-GB"/>
    </w:rPr>
  </w:style>
  <w:style w:type="character" w:customStyle="1" w:styleId="aff1">
    <w:name w:val="尾注文本 字符"/>
    <w:basedOn w:val="a0"/>
    <w:link w:val="aff0"/>
    <w:semiHidden/>
    <w:rsid w:val="008A2F9F"/>
    <w:rPr>
      <w:rFonts w:ascii="Times New Roman" w:eastAsia="Times New Roman" w:hAnsi="Times New Roman"/>
      <w:lang w:val="en-GB" w:eastAsia="en-GB"/>
    </w:rPr>
  </w:style>
  <w:style w:type="paragraph" w:styleId="aff2">
    <w:name w:val="table of authorities"/>
    <w:basedOn w:val="a"/>
    <w:next w:val="a"/>
    <w:semiHidden/>
    <w:unhideWhenUsed/>
    <w:rsid w:val="008A2F9F"/>
    <w:pPr>
      <w:overflowPunct w:val="0"/>
      <w:autoSpaceDE w:val="0"/>
      <w:autoSpaceDN w:val="0"/>
      <w:adjustRightInd w:val="0"/>
      <w:spacing w:after="0"/>
      <w:ind w:left="200" w:hanging="200"/>
    </w:pPr>
    <w:rPr>
      <w:rFonts w:eastAsia="Times New Roman"/>
      <w:lang w:eastAsia="en-GB"/>
    </w:rPr>
  </w:style>
  <w:style w:type="paragraph" w:styleId="aff3">
    <w:name w:val="macro"/>
    <w:link w:val="aff4"/>
    <w:semiHidden/>
    <w:unhideWhenUsed/>
    <w:rsid w:val="008A2F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4">
    <w:name w:val="宏文本 字符"/>
    <w:basedOn w:val="a0"/>
    <w:link w:val="aff3"/>
    <w:semiHidden/>
    <w:rsid w:val="008A2F9F"/>
    <w:rPr>
      <w:rFonts w:ascii="Consolas" w:eastAsia="Times New Roman" w:hAnsi="Consolas"/>
      <w:lang w:val="en-GB" w:eastAsia="en-GB"/>
    </w:rPr>
  </w:style>
  <w:style w:type="paragraph" w:styleId="aff5">
    <w:name w:val="toa heading"/>
    <w:basedOn w:val="a"/>
    <w:next w:val="a"/>
    <w:semiHidden/>
    <w:unhideWhenUsed/>
    <w:rsid w:val="008A2F9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8A2F9F"/>
    <w:pPr>
      <w:numPr>
        <w:numId w:val="6"/>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8A2F9F"/>
    <w:pPr>
      <w:numPr>
        <w:numId w:val="7"/>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8A2F9F"/>
    <w:pPr>
      <w:numPr>
        <w:numId w:val="8"/>
      </w:numPr>
      <w:overflowPunct w:val="0"/>
      <w:autoSpaceDE w:val="0"/>
      <w:autoSpaceDN w:val="0"/>
      <w:adjustRightInd w:val="0"/>
      <w:contextualSpacing/>
    </w:pPr>
    <w:rPr>
      <w:rFonts w:eastAsia="Times New Roman"/>
      <w:lang w:eastAsia="en-GB"/>
    </w:rPr>
  </w:style>
  <w:style w:type="paragraph" w:styleId="aff6">
    <w:name w:val="Title"/>
    <w:basedOn w:val="a"/>
    <w:next w:val="a"/>
    <w:link w:val="aff7"/>
    <w:qFormat/>
    <w:rsid w:val="008A2F9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7">
    <w:name w:val="标题 字符"/>
    <w:basedOn w:val="a0"/>
    <w:link w:val="aff6"/>
    <w:rsid w:val="008A2F9F"/>
    <w:rPr>
      <w:rFonts w:asciiTheme="majorHAnsi" w:eastAsiaTheme="majorEastAsia" w:hAnsiTheme="majorHAnsi" w:cstheme="majorBidi"/>
      <w:spacing w:val="-10"/>
      <w:kern w:val="28"/>
      <w:sz w:val="56"/>
      <w:szCs w:val="56"/>
      <w:lang w:val="en-GB" w:eastAsia="en-GB"/>
    </w:rPr>
  </w:style>
  <w:style w:type="paragraph" w:styleId="aff8">
    <w:name w:val="Closing"/>
    <w:basedOn w:val="a"/>
    <w:link w:val="aff9"/>
    <w:semiHidden/>
    <w:unhideWhenUsed/>
    <w:rsid w:val="008A2F9F"/>
    <w:pPr>
      <w:overflowPunct w:val="0"/>
      <w:autoSpaceDE w:val="0"/>
      <w:autoSpaceDN w:val="0"/>
      <w:adjustRightInd w:val="0"/>
      <w:spacing w:after="0"/>
      <w:ind w:left="4252"/>
    </w:pPr>
    <w:rPr>
      <w:rFonts w:eastAsia="Times New Roman"/>
      <w:lang w:eastAsia="en-GB"/>
    </w:rPr>
  </w:style>
  <w:style w:type="character" w:customStyle="1" w:styleId="aff9">
    <w:name w:val="结束语 字符"/>
    <w:basedOn w:val="a0"/>
    <w:link w:val="aff8"/>
    <w:semiHidden/>
    <w:rsid w:val="008A2F9F"/>
    <w:rPr>
      <w:rFonts w:ascii="Times New Roman" w:eastAsia="Times New Roman" w:hAnsi="Times New Roman"/>
      <w:lang w:val="en-GB" w:eastAsia="en-GB"/>
    </w:rPr>
  </w:style>
  <w:style w:type="paragraph" w:styleId="affa">
    <w:name w:val="Signature"/>
    <w:basedOn w:val="a"/>
    <w:link w:val="affb"/>
    <w:semiHidden/>
    <w:unhideWhenUsed/>
    <w:rsid w:val="008A2F9F"/>
    <w:pPr>
      <w:overflowPunct w:val="0"/>
      <w:autoSpaceDE w:val="0"/>
      <w:autoSpaceDN w:val="0"/>
      <w:adjustRightInd w:val="0"/>
      <w:spacing w:after="0"/>
      <w:ind w:left="4252"/>
    </w:pPr>
    <w:rPr>
      <w:rFonts w:eastAsia="Times New Roman"/>
      <w:lang w:eastAsia="en-GB"/>
    </w:rPr>
  </w:style>
  <w:style w:type="character" w:customStyle="1" w:styleId="affb">
    <w:name w:val="签名 字符"/>
    <w:basedOn w:val="a0"/>
    <w:link w:val="affa"/>
    <w:semiHidden/>
    <w:rsid w:val="008A2F9F"/>
    <w:rPr>
      <w:rFonts w:ascii="Times New Roman" w:eastAsia="Times New Roman" w:hAnsi="Times New Roman"/>
      <w:lang w:val="en-GB" w:eastAsia="en-GB"/>
    </w:rPr>
  </w:style>
  <w:style w:type="paragraph" w:styleId="affc">
    <w:name w:val="Body Text"/>
    <w:basedOn w:val="a"/>
    <w:link w:val="affd"/>
    <w:semiHidden/>
    <w:unhideWhenUsed/>
    <w:rsid w:val="008A2F9F"/>
    <w:pPr>
      <w:overflowPunct w:val="0"/>
      <w:autoSpaceDE w:val="0"/>
      <w:autoSpaceDN w:val="0"/>
      <w:adjustRightInd w:val="0"/>
    </w:pPr>
    <w:rPr>
      <w:rFonts w:eastAsia="Times New Roman"/>
      <w:lang w:eastAsia="en-GB"/>
    </w:rPr>
  </w:style>
  <w:style w:type="character" w:customStyle="1" w:styleId="affd">
    <w:name w:val="正文文本 字符"/>
    <w:basedOn w:val="a0"/>
    <w:link w:val="affc"/>
    <w:semiHidden/>
    <w:rsid w:val="008A2F9F"/>
    <w:rPr>
      <w:rFonts w:ascii="Times New Roman" w:eastAsia="Times New Roman" w:hAnsi="Times New Roman"/>
      <w:lang w:val="en-GB" w:eastAsia="en-GB"/>
    </w:rPr>
  </w:style>
  <w:style w:type="paragraph" w:styleId="affe">
    <w:name w:val="Body Text Indent"/>
    <w:basedOn w:val="a"/>
    <w:link w:val="afff"/>
    <w:semiHidden/>
    <w:unhideWhenUsed/>
    <w:rsid w:val="008A2F9F"/>
    <w:pPr>
      <w:overflowPunct w:val="0"/>
      <w:autoSpaceDE w:val="0"/>
      <w:autoSpaceDN w:val="0"/>
      <w:adjustRightInd w:val="0"/>
      <w:spacing w:after="120"/>
      <w:ind w:left="283"/>
    </w:pPr>
    <w:rPr>
      <w:rFonts w:eastAsia="Times New Roman"/>
      <w:lang w:eastAsia="en-GB"/>
    </w:rPr>
  </w:style>
  <w:style w:type="character" w:customStyle="1" w:styleId="afff">
    <w:name w:val="正文文本缩进 字符"/>
    <w:basedOn w:val="a0"/>
    <w:link w:val="affe"/>
    <w:semiHidden/>
    <w:rsid w:val="008A2F9F"/>
    <w:rPr>
      <w:rFonts w:ascii="Times New Roman" w:eastAsia="Times New Roman" w:hAnsi="Times New Roman"/>
      <w:lang w:val="en-GB" w:eastAsia="en-GB"/>
    </w:rPr>
  </w:style>
  <w:style w:type="paragraph" w:styleId="afff0">
    <w:name w:val="List Continue"/>
    <w:basedOn w:val="a"/>
    <w:semiHidden/>
    <w:unhideWhenUsed/>
    <w:rsid w:val="008A2F9F"/>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8A2F9F"/>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8A2F9F"/>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8A2F9F"/>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8A2F9F"/>
    <w:pPr>
      <w:overflowPunct w:val="0"/>
      <w:autoSpaceDE w:val="0"/>
      <w:autoSpaceDN w:val="0"/>
      <w:adjustRightInd w:val="0"/>
      <w:spacing w:after="120"/>
      <w:ind w:left="1415"/>
      <w:contextualSpacing/>
    </w:pPr>
    <w:rPr>
      <w:rFonts w:eastAsia="Times New Roman"/>
      <w:lang w:eastAsia="en-GB"/>
    </w:rPr>
  </w:style>
  <w:style w:type="paragraph" w:styleId="afff1">
    <w:name w:val="Message Header"/>
    <w:basedOn w:val="a"/>
    <w:link w:val="afff2"/>
    <w:semiHidden/>
    <w:unhideWhenUsed/>
    <w:rsid w:val="008A2F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2">
    <w:name w:val="信息标题 字符"/>
    <w:basedOn w:val="a0"/>
    <w:link w:val="afff1"/>
    <w:semiHidden/>
    <w:rsid w:val="008A2F9F"/>
    <w:rPr>
      <w:rFonts w:asciiTheme="majorHAnsi" w:eastAsiaTheme="majorEastAsia" w:hAnsiTheme="majorHAnsi" w:cstheme="majorBidi"/>
      <w:sz w:val="24"/>
      <w:szCs w:val="24"/>
      <w:shd w:val="pct20" w:color="auto" w:fill="auto"/>
      <w:lang w:val="en-GB" w:eastAsia="en-GB"/>
    </w:rPr>
  </w:style>
  <w:style w:type="paragraph" w:styleId="afff3">
    <w:name w:val="Subtitle"/>
    <w:basedOn w:val="a"/>
    <w:next w:val="a"/>
    <w:link w:val="afff4"/>
    <w:qFormat/>
    <w:rsid w:val="008A2F9F"/>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4">
    <w:name w:val="副标题 字符"/>
    <w:basedOn w:val="a0"/>
    <w:link w:val="afff3"/>
    <w:rsid w:val="008A2F9F"/>
    <w:rPr>
      <w:rFonts w:asciiTheme="minorHAnsi" w:hAnsiTheme="minorHAnsi" w:cstheme="minorBidi"/>
      <w:color w:val="5A5A5A" w:themeColor="text1" w:themeTint="A5"/>
      <w:spacing w:val="15"/>
      <w:sz w:val="22"/>
      <w:szCs w:val="22"/>
      <w:lang w:val="en-GB" w:eastAsia="en-GB"/>
    </w:rPr>
  </w:style>
  <w:style w:type="paragraph" w:styleId="afff5">
    <w:name w:val="Salutation"/>
    <w:basedOn w:val="a"/>
    <w:next w:val="a"/>
    <w:link w:val="afff6"/>
    <w:unhideWhenUsed/>
    <w:rsid w:val="008A2F9F"/>
    <w:pPr>
      <w:overflowPunct w:val="0"/>
      <w:autoSpaceDE w:val="0"/>
      <w:autoSpaceDN w:val="0"/>
      <w:adjustRightInd w:val="0"/>
    </w:pPr>
    <w:rPr>
      <w:rFonts w:eastAsia="Times New Roman"/>
      <w:lang w:eastAsia="en-GB"/>
    </w:rPr>
  </w:style>
  <w:style w:type="character" w:customStyle="1" w:styleId="afff6">
    <w:name w:val="称呼 字符"/>
    <w:basedOn w:val="a0"/>
    <w:link w:val="afff5"/>
    <w:rsid w:val="008A2F9F"/>
    <w:rPr>
      <w:rFonts w:ascii="Times New Roman" w:eastAsia="Times New Roman" w:hAnsi="Times New Roman"/>
      <w:lang w:val="en-GB" w:eastAsia="en-GB"/>
    </w:rPr>
  </w:style>
  <w:style w:type="paragraph" w:styleId="afff7">
    <w:name w:val="Date"/>
    <w:basedOn w:val="a"/>
    <w:next w:val="a"/>
    <w:link w:val="afff8"/>
    <w:unhideWhenUsed/>
    <w:rsid w:val="008A2F9F"/>
    <w:pPr>
      <w:overflowPunct w:val="0"/>
      <w:autoSpaceDE w:val="0"/>
      <w:autoSpaceDN w:val="0"/>
      <w:adjustRightInd w:val="0"/>
    </w:pPr>
    <w:rPr>
      <w:rFonts w:eastAsia="Times New Roman"/>
      <w:lang w:eastAsia="en-GB"/>
    </w:rPr>
  </w:style>
  <w:style w:type="character" w:customStyle="1" w:styleId="afff8">
    <w:name w:val="日期 字符"/>
    <w:basedOn w:val="a0"/>
    <w:link w:val="afff7"/>
    <w:rsid w:val="008A2F9F"/>
    <w:rPr>
      <w:rFonts w:ascii="Times New Roman" w:eastAsia="Times New Roman" w:hAnsi="Times New Roman"/>
      <w:lang w:val="en-GB" w:eastAsia="en-GB"/>
    </w:rPr>
  </w:style>
  <w:style w:type="paragraph" w:styleId="afff9">
    <w:name w:val="Body Text First Indent"/>
    <w:basedOn w:val="affc"/>
    <w:link w:val="afffa"/>
    <w:unhideWhenUsed/>
    <w:rsid w:val="008A2F9F"/>
    <w:pPr>
      <w:ind w:firstLine="360"/>
    </w:pPr>
  </w:style>
  <w:style w:type="character" w:customStyle="1" w:styleId="afffa">
    <w:name w:val="正文文本首行缩进 字符"/>
    <w:basedOn w:val="affd"/>
    <w:link w:val="afff9"/>
    <w:rsid w:val="008A2F9F"/>
    <w:rPr>
      <w:rFonts w:ascii="Times New Roman" w:eastAsia="Times New Roman" w:hAnsi="Times New Roman"/>
      <w:lang w:val="en-GB" w:eastAsia="en-GB"/>
    </w:rPr>
  </w:style>
  <w:style w:type="paragraph" w:styleId="26">
    <w:name w:val="Body Text First Indent 2"/>
    <w:basedOn w:val="affe"/>
    <w:link w:val="27"/>
    <w:semiHidden/>
    <w:unhideWhenUsed/>
    <w:rsid w:val="008A2F9F"/>
    <w:pPr>
      <w:spacing w:after="180"/>
      <w:ind w:left="360" w:firstLine="360"/>
    </w:pPr>
  </w:style>
  <w:style w:type="character" w:customStyle="1" w:styleId="27">
    <w:name w:val="正文文本首行缩进 2 字符"/>
    <w:basedOn w:val="afff"/>
    <w:link w:val="26"/>
    <w:semiHidden/>
    <w:rsid w:val="008A2F9F"/>
    <w:rPr>
      <w:rFonts w:ascii="Times New Roman" w:eastAsia="Times New Roman" w:hAnsi="Times New Roman"/>
      <w:lang w:val="en-GB" w:eastAsia="en-GB"/>
    </w:rPr>
  </w:style>
  <w:style w:type="paragraph" w:styleId="afffb">
    <w:name w:val="Note Heading"/>
    <w:basedOn w:val="a"/>
    <w:next w:val="a"/>
    <w:link w:val="afffc"/>
    <w:semiHidden/>
    <w:unhideWhenUsed/>
    <w:rsid w:val="008A2F9F"/>
    <w:pPr>
      <w:overflowPunct w:val="0"/>
      <w:autoSpaceDE w:val="0"/>
      <w:autoSpaceDN w:val="0"/>
      <w:adjustRightInd w:val="0"/>
      <w:spacing w:after="0"/>
    </w:pPr>
    <w:rPr>
      <w:rFonts w:eastAsia="Times New Roman"/>
      <w:lang w:eastAsia="en-GB"/>
    </w:rPr>
  </w:style>
  <w:style w:type="character" w:customStyle="1" w:styleId="afffc">
    <w:name w:val="注释标题 字符"/>
    <w:basedOn w:val="a0"/>
    <w:link w:val="afffb"/>
    <w:semiHidden/>
    <w:rsid w:val="008A2F9F"/>
    <w:rPr>
      <w:rFonts w:ascii="Times New Roman" w:eastAsia="Times New Roman" w:hAnsi="Times New Roman"/>
      <w:lang w:val="en-GB" w:eastAsia="en-GB"/>
    </w:rPr>
  </w:style>
  <w:style w:type="paragraph" w:styleId="28">
    <w:name w:val="Body Text 2"/>
    <w:basedOn w:val="a"/>
    <w:link w:val="29"/>
    <w:semiHidden/>
    <w:unhideWhenUsed/>
    <w:rsid w:val="008A2F9F"/>
    <w:pPr>
      <w:overflowPunct w:val="0"/>
      <w:autoSpaceDE w:val="0"/>
      <w:autoSpaceDN w:val="0"/>
      <w:adjustRightInd w:val="0"/>
      <w:spacing w:after="120" w:line="480" w:lineRule="auto"/>
    </w:pPr>
    <w:rPr>
      <w:rFonts w:eastAsia="Times New Roman"/>
      <w:lang w:eastAsia="en-GB"/>
    </w:rPr>
  </w:style>
  <w:style w:type="character" w:customStyle="1" w:styleId="29">
    <w:name w:val="正文文本 2 字符"/>
    <w:basedOn w:val="a0"/>
    <w:link w:val="28"/>
    <w:semiHidden/>
    <w:rsid w:val="008A2F9F"/>
    <w:rPr>
      <w:rFonts w:ascii="Times New Roman" w:eastAsia="Times New Roman" w:hAnsi="Times New Roman"/>
      <w:lang w:val="en-GB" w:eastAsia="en-GB"/>
    </w:rPr>
  </w:style>
  <w:style w:type="paragraph" w:styleId="36">
    <w:name w:val="Body Text 3"/>
    <w:basedOn w:val="a"/>
    <w:link w:val="37"/>
    <w:semiHidden/>
    <w:unhideWhenUsed/>
    <w:rsid w:val="008A2F9F"/>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8A2F9F"/>
    <w:rPr>
      <w:rFonts w:ascii="Times New Roman" w:eastAsia="Times New Roman" w:hAnsi="Times New Roman"/>
      <w:sz w:val="16"/>
      <w:szCs w:val="16"/>
      <w:lang w:val="en-GB" w:eastAsia="en-GB"/>
    </w:rPr>
  </w:style>
  <w:style w:type="paragraph" w:styleId="2a">
    <w:name w:val="Body Text Indent 2"/>
    <w:basedOn w:val="a"/>
    <w:link w:val="2b"/>
    <w:semiHidden/>
    <w:unhideWhenUsed/>
    <w:rsid w:val="008A2F9F"/>
    <w:pPr>
      <w:overflowPunct w:val="0"/>
      <w:autoSpaceDE w:val="0"/>
      <w:autoSpaceDN w:val="0"/>
      <w:adjustRightInd w:val="0"/>
      <w:spacing w:after="120" w:line="480" w:lineRule="auto"/>
      <w:ind w:left="283"/>
    </w:pPr>
    <w:rPr>
      <w:rFonts w:eastAsia="Times New Roman"/>
      <w:lang w:eastAsia="en-GB"/>
    </w:rPr>
  </w:style>
  <w:style w:type="character" w:customStyle="1" w:styleId="2b">
    <w:name w:val="正文文本缩进 2 字符"/>
    <w:basedOn w:val="a0"/>
    <w:link w:val="2a"/>
    <w:semiHidden/>
    <w:rsid w:val="008A2F9F"/>
    <w:rPr>
      <w:rFonts w:ascii="Times New Roman" w:eastAsia="Times New Roman" w:hAnsi="Times New Roman"/>
      <w:lang w:val="en-GB" w:eastAsia="en-GB"/>
    </w:rPr>
  </w:style>
  <w:style w:type="paragraph" w:styleId="38">
    <w:name w:val="Body Text Indent 3"/>
    <w:basedOn w:val="a"/>
    <w:link w:val="39"/>
    <w:semiHidden/>
    <w:unhideWhenUsed/>
    <w:rsid w:val="008A2F9F"/>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8A2F9F"/>
    <w:rPr>
      <w:rFonts w:ascii="Times New Roman" w:eastAsia="Times New Roman" w:hAnsi="Times New Roman"/>
      <w:sz w:val="16"/>
      <w:szCs w:val="16"/>
      <w:lang w:val="en-GB" w:eastAsia="en-GB"/>
    </w:rPr>
  </w:style>
  <w:style w:type="paragraph" w:styleId="afffd">
    <w:name w:val="Block Text"/>
    <w:basedOn w:val="a"/>
    <w:semiHidden/>
    <w:unhideWhenUsed/>
    <w:rsid w:val="008A2F9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档结构图 字符"/>
    <w:basedOn w:val="a0"/>
    <w:link w:val="af6"/>
    <w:semiHidden/>
    <w:rsid w:val="008A2F9F"/>
    <w:rPr>
      <w:rFonts w:ascii="Tahoma" w:hAnsi="Tahoma" w:cs="Tahoma"/>
      <w:shd w:val="clear" w:color="auto" w:fill="000080"/>
      <w:lang w:val="en-GB" w:eastAsia="en-US"/>
    </w:rPr>
  </w:style>
  <w:style w:type="paragraph" w:styleId="afffe">
    <w:name w:val="Plain Text"/>
    <w:basedOn w:val="a"/>
    <w:link w:val="affff"/>
    <w:semiHidden/>
    <w:unhideWhenUsed/>
    <w:rsid w:val="008A2F9F"/>
    <w:pPr>
      <w:overflowPunct w:val="0"/>
      <w:autoSpaceDE w:val="0"/>
      <w:autoSpaceDN w:val="0"/>
      <w:adjustRightInd w:val="0"/>
      <w:spacing w:after="0"/>
    </w:pPr>
    <w:rPr>
      <w:rFonts w:ascii="Consolas" w:eastAsia="Times New Roman" w:hAnsi="Consolas"/>
      <w:sz w:val="21"/>
      <w:szCs w:val="21"/>
      <w:lang w:eastAsia="en-GB"/>
    </w:rPr>
  </w:style>
  <w:style w:type="character" w:customStyle="1" w:styleId="affff">
    <w:name w:val="纯文本 字符"/>
    <w:basedOn w:val="a0"/>
    <w:link w:val="afffe"/>
    <w:semiHidden/>
    <w:rsid w:val="008A2F9F"/>
    <w:rPr>
      <w:rFonts w:ascii="Consolas" w:eastAsia="Times New Roman" w:hAnsi="Consolas"/>
      <w:sz w:val="21"/>
      <w:szCs w:val="21"/>
      <w:lang w:val="en-GB" w:eastAsia="en-GB"/>
    </w:rPr>
  </w:style>
  <w:style w:type="paragraph" w:styleId="affff0">
    <w:name w:val="E-mail Signature"/>
    <w:basedOn w:val="a"/>
    <w:link w:val="affff1"/>
    <w:semiHidden/>
    <w:unhideWhenUsed/>
    <w:rsid w:val="008A2F9F"/>
    <w:pPr>
      <w:overflowPunct w:val="0"/>
      <w:autoSpaceDE w:val="0"/>
      <w:autoSpaceDN w:val="0"/>
      <w:adjustRightInd w:val="0"/>
      <w:spacing w:after="0"/>
    </w:pPr>
    <w:rPr>
      <w:rFonts w:eastAsia="Times New Roman"/>
      <w:lang w:eastAsia="en-GB"/>
    </w:rPr>
  </w:style>
  <w:style w:type="character" w:customStyle="1" w:styleId="affff1">
    <w:name w:val="电子邮件签名 字符"/>
    <w:basedOn w:val="a0"/>
    <w:link w:val="affff0"/>
    <w:semiHidden/>
    <w:rsid w:val="008A2F9F"/>
    <w:rPr>
      <w:rFonts w:ascii="Times New Roman" w:eastAsia="Times New Roman" w:hAnsi="Times New Roman"/>
      <w:lang w:val="en-GB" w:eastAsia="en-GB"/>
    </w:rPr>
  </w:style>
  <w:style w:type="character" w:customStyle="1" w:styleId="af5">
    <w:name w:val="批注主题 字符"/>
    <w:basedOn w:val="af0"/>
    <w:link w:val="af4"/>
    <w:semiHidden/>
    <w:rsid w:val="008A2F9F"/>
    <w:rPr>
      <w:rFonts w:ascii="Times New Roman" w:hAnsi="Times New Roman"/>
      <w:b/>
      <w:bCs/>
      <w:lang w:val="en-GB" w:eastAsia="en-US"/>
    </w:rPr>
  </w:style>
  <w:style w:type="character" w:customStyle="1" w:styleId="af3">
    <w:name w:val="批注框文本 字符"/>
    <w:basedOn w:val="a0"/>
    <w:link w:val="af2"/>
    <w:semiHidden/>
    <w:rsid w:val="008A2F9F"/>
    <w:rPr>
      <w:rFonts w:ascii="Tahoma" w:hAnsi="Tahoma" w:cs="Tahoma"/>
      <w:sz w:val="16"/>
      <w:szCs w:val="16"/>
      <w:lang w:val="en-GB" w:eastAsia="en-US"/>
    </w:rPr>
  </w:style>
  <w:style w:type="paragraph" w:styleId="affff2">
    <w:name w:val="No Spacing"/>
    <w:uiPriority w:val="1"/>
    <w:qFormat/>
    <w:rsid w:val="008A2F9F"/>
    <w:pPr>
      <w:overflowPunct w:val="0"/>
      <w:autoSpaceDE w:val="0"/>
      <w:autoSpaceDN w:val="0"/>
      <w:adjustRightInd w:val="0"/>
    </w:pPr>
    <w:rPr>
      <w:rFonts w:ascii="Times New Roman" w:eastAsia="Times New Roman" w:hAnsi="Times New Roman"/>
      <w:lang w:val="en-GB" w:eastAsia="en-GB"/>
    </w:rPr>
  </w:style>
  <w:style w:type="paragraph" w:styleId="affff3">
    <w:name w:val="List Paragraph"/>
    <w:basedOn w:val="a"/>
    <w:uiPriority w:val="34"/>
    <w:qFormat/>
    <w:rsid w:val="008A2F9F"/>
    <w:pPr>
      <w:overflowPunct w:val="0"/>
      <w:autoSpaceDE w:val="0"/>
      <w:autoSpaceDN w:val="0"/>
      <w:adjustRightInd w:val="0"/>
      <w:ind w:left="720"/>
      <w:contextualSpacing/>
    </w:pPr>
    <w:rPr>
      <w:rFonts w:eastAsia="Times New Roman"/>
      <w:lang w:eastAsia="en-GB"/>
    </w:rPr>
  </w:style>
  <w:style w:type="paragraph" w:styleId="affff4">
    <w:name w:val="Quote"/>
    <w:basedOn w:val="a"/>
    <w:next w:val="a"/>
    <w:link w:val="affff5"/>
    <w:uiPriority w:val="29"/>
    <w:qFormat/>
    <w:rsid w:val="008A2F9F"/>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8A2F9F"/>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8A2F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8A2F9F"/>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8A2F9F"/>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8A2F9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link w:val="TAL"/>
    <w:qFormat/>
    <w:locked/>
    <w:rsid w:val="008A2F9F"/>
    <w:rPr>
      <w:rFonts w:ascii="Arial" w:hAnsi="Arial"/>
      <w:sz w:val="18"/>
      <w:lang w:val="en-GB" w:eastAsia="en-US"/>
    </w:rPr>
  </w:style>
  <w:style w:type="character" w:customStyle="1" w:styleId="TACChar">
    <w:name w:val="TAC Char"/>
    <w:link w:val="TAC"/>
    <w:locked/>
    <w:rsid w:val="008A2F9F"/>
    <w:rPr>
      <w:rFonts w:ascii="Arial" w:hAnsi="Arial"/>
      <w:sz w:val="18"/>
      <w:lang w:val="en-GB" w:eastAsia="en-US"/>
    </w:rPr>
  </w:style>
  <w:style w:type="character" w:customStyle="1" w:styleId="EXChar">
    <w:name w:val="EX Char"/>
    <w:link w:val="EX"/>
    <w:locked/>
    <w:rsid w:val="008A2F9F"/>
    <w:rPr>
      <w:rFonts w:ascii="Times New Roman" w:hAnsi="Times New Roman"/>
      <w:lang w:val="en-GB" w:eastAsia="en-US"/>
    </w:rPr>
  </w:style>
  <w:style w:type="character" w:customStyle="1" w:styleId="EWChar">
    <w:name w:val="EW Char"/>
    <w:link w:val="EW"/>
    <w:qFormat/>
    <w:locked/>
    <w:rsid w:val="008A2F9F"/>
    <w:rPr>
      <w:rFonts w:ascii="Times New Roman" w:hAnsi="Times New Roman"/>
      <w:lang w:val="en-GB" w:eastAsia="en-US"/>
    </w:rPr>
  </w:style>
  <w:style w:type="character" w:customStyle="1" w:styleId="EditorsNote0">
    <w:name w:val="Editor's Note 字符"/>
    <w:link w:val="EditorsNote"/>
    <w:locked/>
    <w:rsid w:val="008A2F9F"/>
    <w:rPr>
      <w:rFonts w:ascii="Times New Roman" w:hAnsi="Times New Roman"/>
      <w:color w:val="FF0000"/>
      <w:lang w:val="en-GB" w:eastAsia="en-US"/>
    </w:rPr>
  </w:style>
  <w:style w:type="character" w:customStyle="1" w:styleId="THChar">
    <w:name w:val="TH Char"/>
    <w:link w:val="TH"/>
    <w:qFormat/>
    <w:locked/>
    <w:rsid w:val="008A2F9F"/>
    <w:rPr>
      <w:rFonts w:ascii="Arial" w:hAnsi="Arial"/>
      <w:b/>
      <w:lang w:val="en-GB" w:eastAsia="en-US"/>
    </w:rPr>
  </w:style>
  <w:style w:type="character" w:customStyle="1" w:styleId="TANChar">
    <w:name w:val="TAN Char"/>
    <w:link w:val="TAN"/>
    <w:locked/>
    <w:rsid w:val="008A2F9F"/>
    <w:rPr>
      <w:rFonts w:ascii="Arial" w:hAnsi="Arial"/>
      <w:sz w:val="18"/>
      <w:lang w:val="en-GB" w:eastAsia="en-US"/>
    </w:rPr>
  </w:style>
  <w:style w:type="character" w:customStyle="1" w:styleId="TFChar">
    <w:name w:val="TF Char"/>
    <w:link w:val="TF"/>
    <w:qFormat/>
    <w:locked/>
    <w:rsid w:val="008A2F9F"/>
    <w:rPr>
      <w:rFonts w:ascii="Arial" w:hAnsi="Arial"/>
      <w:b/>
      <w:lang w:val="en-GB" w:eastAsia="en-US"/>
    </w:rPr>
  </w:style>
  <w:style w:type="paragraph" w:customStyle="1" w:styleId="TAJ">
    <w:name w:val="TAJ"/>
    <w:basedOn w:val="TH"/>
    <w:rsid w:val="008A2F9F"/>
    <w:pPr>
      <w:overflowPunct w:val="0"/>
      <w:autoSpaceDE w:val="0"/>
      <w:autoSpaceDN w:val="0"/>
      <w:adjustRightInd w:val="0"/>
    </w:pPr>
    <w:rPr>
      <w:rFonts w:eastAsia="Times New Roman" w:cs="Arial"/>
      <w:lang w:eastAsia="en-GB"/>
    </w:rPr>
  </w:style>
  <w:style w:type="paragraph" w:customStyle="1" w:styleId="Guidance">
    <w:name w:val="Guidance"/>
    <w:basedOn w:val="a"/>
    <w:rsid w:val="008A2F9F"/>
    <w:pPr>
      <w:overflowPunct w:val="0"/>
      <w:autoSpaceDE w:val="0"/>
      <w:autoSpaceDN w:val="0"/>
      <w:adjustRightInd w:val="0"/>
    </w:pPr>
    <w:rPr>
      <w:rFonts w:eastAsia="Times New Roman"/>
      <w:i/>
      <w:color w:val="0000FF"/>
      <w:lang w:eastAsia="en-GB"/>
    </w:rPr>
  </w:style>
  <w:style w:type="character" w:customStyle="1" w:styleId="12">
    <w:name w:val="未处理的提及1"/>
    <w:uiPriority w:val="99"/>
    <w:semiHidden/>
    <w:rsid w:val="008A2F9F"/>
    <w:rPr>
      <w:color w:val="605E5C"/>
      <w:shd w:val="clear" w:color="auto" w:fill="E1DFDD"/>
    </w:rPr>
  </w:style>
  <w:style w:type="character" w:customStyle="1" w:styleId="TAHCar">
    <w:name w:val="TAH Car"/>
    <w:link w:val="TAH"/>
    <w:locked/>
    <w:rsid w:val="008A2F9F"/>
    <w:rPr>
      <w:rFonts w:ascii="Arial" w:hAnsi="Arial"/>
      <w:b/>
      <w:sz w:val="18"/>
      <w:lang w:val="en-GB" w:eastAsia="en-US"/>
    </w:rPr>
  </w:style>
  <w:style w:type="character" w:customStyle="1" w:styleId="UnresolvedMention1">
    <w:name w:val="Unresolved Mention1"/>
    <w:uiPriority w:val="99"/>
    <w:semiHidden/>
    <w:rsid w:val="008A2F9F"/>
    <w:rPr>
      <w:color w:val="605E5C"/>
      <w:shd w:val="clear" w:color="auto" w:fill="E1DFDD"/>
    </w:rPr>
  </w:style>
  <w:style w:type="table" w:styleId="affff9">
    <w:name w:val="Table Grid"/>
    <w:basedOn w:val="a1"/>
    <w:rsid w:val="008A2F9F"/>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1852">
      <w:bodyDiv w:val="1"/>
      <w:marLeft w:val="0"/>
      <w:marRight w:val="0"/>
      <w:marTop w:val="0"/>
      <w:marBottom w:val="0"/>
      <w:divBdr>
        <w:top w:val="none" w:sz="0" w:space="0" w:color="auto"/>
        <w:left w:val="none" w:sz="0" w:space="0" w:color="auto"/>
        <w:bottom w:val="none" w:sz="0" w:space="0" w:color="auto"/>
        <w:right w:val="none" w:sz="0" w:space="0" w:color="auto"/>
      </w:divBdr>
    </w:div>
    <w:div w:id="49038718">
      <w:bodyDiv w:val="1"/>
      <w:marLeft w:val="0"/>
      <w:marRight w:val="0"/>
      <w:marTop w:val="0"/>
      <w:marBottom w:val="0"/>
      <w:divBdr>
        <w:top w:val="none" w:sz="0" w:space="0" w:color="auto"/>
        <w:left w:val="none" w:sz="0" w:space="0" w:color="auto"/>
        <w:bottom w:val="none" w:sz="0" w:space="0" w:color="auto"/>
        <w:right w:val="none" w:sz="0" w:space="0" w:color="auto"/>
      </w:divBdr>
    </w:div>
    <w:div w:id="133177552">
      <w:bodyDiv w:val="1"/>
      <w:marLeft w:val="0"/>
      <w:marRight w:val="0"/>
      <w:marTop w:val="0"/>
      <w:marBottom w:val="0"/>
      <w:divBdr>
        <w:top w:val="none" w:sz="0" w:space="0" w:color="auto"/>
        <w:left w:val="none" w:sz="0" w:space="0" w:color="auto"/>
        <w:bottom w:val="none" w:sz="0" w:space="0" w:color="auto"/>
        <w:right w:val="none" w:sz="0" w:space="0" w:color="auto"/>
      </w:divBdr>
    </w:div>
    <w:div w:id="247085610">
      <w:bodyDiv w:val="1"/>
      <w:marLeft w:val="0"/>
      <w:marRight w:val="0"/>
      <w:marTop w:val="0"/>
      <w:marBottom w:val="0"/>
      <w:divBdr>
        <w:top w:val="none" w:sz="0" w:space="0" w:color="auto"/>
        <w:left w:val="none" w:sz="0" w:space="0" w:color="auto"/>
        <w:bottom w:val="none" w:sz="0" w:space="0" w:color="auto"/>
        <w:right w:val="none" w:sz="0" w:space="0" w:color="auto"/>
      </w:divBdr>
    </w:div>
    <w:div w:id="297493194">
      <w:bodyDiv w:val="1"/>
      <w:marLeft w:val="0"/>
      <w:marRight w:val="0"/>
      <w:marTop w:val="0"/>
      <w:marBottom w:val="0"/>
      <w:divBdr>
        <w:top w:val="none" w:sz="0" w:space="0" w:color="auto"/>
        <w:left w:val="none" w:sz="0" w:space="0" w:color="auto"/>
        <w:bottom w:val="none" w:sz="0" w:space="0" w:color="auto"/>
        <w:right w:val="none" w:sz="0" w:space="0" w:color="auto"/>
      </w:divBdr>
    </w:div>
    <w:div w:id="423459566">
      <w:bodyDiv w:val="1"/>
      <w:marLeft w:val="0"/>
      <w:marRight w:val="0"/>
      <w:marTop w:val="0"/>
      <w:marBottom w:val="0"/>
      <w:divBdr>
        <w:top w:val="none" w:sz="0" w:space="0" w:color="auto"/>
        <w:left w:val="none" w:sz="0" w:space="0" w:color="auto"/>
        <w:bottom w:val="none" w:sz="0" w:space="0" w:color="auto"/>
        <w:right w:val="none" w:sz="0" w:space="0" w:color="auto"/>
      </w:divBdr>
    </w:div>
    <w:div w:id="437067115">
      <w:bodyDiv w:val="1"/>
      <w:marLeft w:val="0"/>
      <w:marRight w:val="0"/>
      <w:marTop w:val="0"/>
      <w:marBottom w:val="0"/>
      <w:divBdr>
        <w:top w:val="none" w:sz="0" w:space="0" w:color="auto"/>
        <w:left w:val="none" w:sz="0" w:space="0" w:color="auto"/>
        <w:bottom w:val="none" w:sz="0" w:space="0" w:color="auto"/>
        <w:right w:val="none" w:sz="0" w:space="0" w:color="auto"/>
      </w:divBdr>
    </w:div>
    <w:div w:id="583954847">
      <w:bodyDiv w:val="1"/>
      <w:marLeft w:val="0"/>
      <w:marRight w:val="0"/>
      <w:marTop w:val="0"/>
      <w:marBottom w:val="0"/>
      <w:divBdr>
        <w:top w:val="none" w:sz="0" w:space="0" w:color="auto"/>
        <w:left w:val="none" w:sz="0" w:space="0" w:color="auto"/>
        <w:bottom w:val="none" w:sz="0" w:space="0" w:color="auto"/>
        <w:right w:val="none" w:sz="0" w:space="0" w:color="auto"/>
      </w:divBdr>
    </w:div>
    <w:div w:id="774322571">
      <w:bodyDiv w:val="1"/>
      <w:marLeft w:val="0"/>
      <w:marRight w:val="0"/>
      <w:marTop w:val="0"/>
      <w:marBottom w:val="0"/>
      <w:divBdr>
        <w:top w:val="none" w:sz="0" w:space="0" w:color="auto"/>
        <w:left w:val="none" w:sz="0" w:space="0" w:color="auto"/>
        <w:bottom w:val="none" w:sz="0" w:space="0" w:color="auto"/>
        <w:right w:val="none" w:sz="0" w:space="0" w:color="auto"/>
      </w:divBdr>
    </w:div>
    <w:div w:id="909846936">
      <w:bodyDiv w:val="1"/>
      <w:marLeft w:val="0"/>
      <w:marRight w:val="0"/>
      <w:marTop w:val="0"/>
      <w:marBottom w:val="0"/>
      <w:divBdr>
        <w:top w:val="none" w:sz="0" w:space="0" w:color="auto"/>
        <w:left w:val="none" w:sz="0" w:space="0" w:color="auto"/>
        <w:bottom w:val="none" w:sz="0" w:space="0" w:color="auto"/>
        <w:right w:val="none" w:sz="0" w:space="0" w:color="auto"/>
      </w:divBdr>
    </w:div>
    <w:div w:id="983660587">
      <w:bodyDiv w:val="1"/>
      <w:marLeft w:val="0"/>
      <w:marRight w:val="0"/>
      <w:marTop w:val="0"/>
      <w:marBottom w:val="0"/>
      <w:divBdr>
        <w:top w:val="none" w:sz="0" w:space="0" w:color="auto"/>
        <w:left w:val="none" w:sz="0" w:space="0" w:color="auto"/>
        <w:bottom w:val="none" w:sz="0" w:space="0" w:color="auto"/>
        <w:right w:val="none" w:sz="0" w:space="0" w:color="auto"/>
      </w:divBdr>
    </w:div>
    <w:div w:id="1000158563">
      <w:bodyDiv w:val="1"/>
      <w:marLeft w:val="0"/>
      <w:marRight w:val="0"/>
      <w:marTop w:val="0"/>
      <w:marBottom w:val="0"/>
      <w:divBdr>
        <w:top w:val="none" w:sz="0" w:space="0" w:color="auto"/>
        <w:left w:val="none" w:sz="0" w:space="0" w:color="auto"/>
        <w:bottom w:val="none" w:sz="0" w:space="0" w:color="auto"/>
        <w:right w:val="none" w:sz="0" w:space="0" w:color="auto"/>
      </w:divBdr>
    </w:div>
    <w:div w:id="1145926808">
      <w:bodyDiv w:val="1"/>
      <w:marLeft w:val="0"/>
      <w:marRight w:val="0"/>
      <w:marTop w:val="0"/>
      <w:marBottom w:val="0"/>
      <w:divBdr>
        <w:top w:val="none" w:sz="0" w:space="0" w:color="auto"/>
        <w:left w:val="none" w:sz="0" w:space="0" w:color="auto"/>
        <w:bottom w:val="none" w:sz="0" w:space="0" w:color="auto"/>
        <w:right w:val="none" w:sz="0" w:space="0" w:color="auto"/>
      </w:divBdr>
    </w:div>
    <w:div w:id="1325091579">
      <w:bodyDiv w:val="1"/>
      <w:marLeft w:val="0"/>
      <w:marRight w:val="0"/>
      <w:marTop w:val="0"/>
      <w:marBottom w:val="0"/>
      <w:divBdr>
        <w:top w:val="none" w:sz="0" w:space="0" w:color="auto"/>
        <w:left w:val="none" w:sz="0" w:space="0" w:color="auto"/>
        <w:bottom w:val="none" w:sz="0" w:space="0" w:color="auto"/>
        <w:right w:val="none" w:sz="0" w:space="0" w:color="auto"/>
      </w:divBdr>
    </w:div>
    <w:div w:id="1372920800">
      <w:bodyDiv w:val="1"/>
      <w:marLeft w:val="0"/>
      <w:marRight w:val="0"/>
      <w:marTop w:val="0"/>
      <w:marBottom w:val="0"/>
      <w:divBdr>
        <w:top w:val="none" w:sz="0" w:space="0" w:color="auto"/>
        <w:left w:val="none" w:sz="0" w:space="0" w:color="auto"/>
        <w:bottom w:val="none" w:sz="0" w:space="0" w:color="auto"/>
        <w:right w:val="none" w:sz="0" w:space="0" w:color="auto"/>
      </w:divBdr>
    </w:div>
    <w:div w:id="1617760829">
      <w:bodyDiv w:val="1"/>
      <w:marLeft w:val="0"/>
      <w:marRight w:val="0"/>
      <w:marTop w:val="0"/>
      <w:marBottom w:val="0"/>
      <w:divBdr>
        <w:top w:val="none" w:sz="0" w:space="0" w:color="auto"/>
        <w:left w:val="none" w:sz="0" w:space="0" w:color="auto"/>
        <w:bottom w:val="none" w:sz="0" w:space="0" w:color="auto"/>
        <w:right w:val="none" w:sz="0" w:space="0" w:color="auto"/>
      </w:divBdr>
    </w:div>
    <w:div w:id="1883012849">
      <w:bodyDiv w:val="1"/>
      <w:marLeft w:val="0"/>
      <w:marRight w:val="0"/>
      <w:marTop w:val="0"/>
      <w:marBottom w:val="0"/>
      <w:divBdr>
        <w:top w:val="none" w:sz="0" w:space="0" w:color="auto"/>
        <w:left w:val="none" w:sz="0" w:space="0" w:color="auto"/>
        <w:bottom w:val="none" w:sz="0" w:space="0" w:color="auto"/>
        <w:right w:val="none" w:sz="0" w:space="0" w:color="auto"/>
      </w:divBdr>
    </w:div>
    <w:div w:id="2098625176">
      <w:bodyDiv w:val="1"/>
      <w:marLeft w:val="0"/>
      <w:marRight w:val="0"/>
      <w:marTop w:val="0"/>
      <w:marBottom w:val="0"/>
      <w:divBdr>
        <w:top w:val="none" w:sz="0" w:space="0" w:color="auto"/>
        <w:left w:val="none" w:sz="0" w:space="0" w:color="auto"/>
        <w:bottom w:val="none" w:sz="0" w:space="0" w:color="auto"/>
        <w:right w:val="none" w:sz="0" w:space="0" w:color="auto"/>
      </w:divBdr>
    </w:div>
    <w:div w:id="214500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1415</TotalTime>
  <Pages>14</Pages>
  <Words>3472</Words>
  <Characters>19792</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yizhong_rev1</cp:lastModifiedBy>
  <cp:revision>141</cp:revision>
  <cp:lastPrinted>1900-12-31T16:00:00Z</cp:lastPrinted>
  <dcterms:created xsi:type="dcterms:W3CDTF">2020-02-03T08:32:00Z</dcterms:created>
  <dcterms:modified xsi:type="dcterms:W3CDTF">2023-03-01T12:14:00Z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